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B027E8" w:rsidP="00012792">
      <w:pPr>
        <w:spacing w:line="360" w:lineRule="auto"/>
        <w:rPr>
          <w:b/>
          <w:sz w:val="18"/>
        </w:rPr>
      </w:pPr>
      <w:r>
        <w:rPr>
          <w:b/>
          <w:noProof/>
          <w:sz w:val="18"/>
        </w:rPr>
        <w:t xml:space="preserve"> </w:t>
      </w:r>
      <w:r w:rsidR="003E7B6E">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sidR="003E7B6E">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3E7B6E">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356648" w:rsidRPr="006D7FFB" w:rsidRDefault="00356648" w:rsidP="009A409C">
                  <w:pPr>
                    <w:jc w:val="right"/>
                    <w:rPr>
                      <w:b/>
                      <w:color w:val="943634" w:themeColor="accent2" w:themeShade="BF"/>
                      <w:sz w:val="80"/>
                      <w:szCs w:val="80"/>
                    </w:rPr>
                  </w:pPr>
                  <w:r>
                    <w:rPr>
                      <w:b/>
                      <w:color w:val="943634" w:themeColor="accent2" w:themeShade="BF"/>
                      <w:sz w:val="80"/>
                      <w:szCs w:val="80"/>
                    </w:rPr>
                    <w:t>Гизельского</w:t>
                  </w:r>
                  <w:r w:rsidRPr="006D7FFB">
                    <w:rPr>
                      <w:b/>
                      <w:color w:val="943634" w:themeColor="accent2" w:themeShade="BF"/>
                      <w:sz w:val="80"/>
                      <w:szCs w:val="80"/>
                    </w:rPr>
                    <w:t xml:space="preserve"> </w:t>
                  </w:r>
                </w:p>
                <w:p w:rsidR="00356648" w:rsidRPr="006D7FFB" w:rsidRDefault="00356648" w:rsidP="009A409C">
                  <w:pPr>
                    <w:jc w:val="right"/>
                    <w:rPr>
                      <w:b/>
                      <w:color w:val="943634" w:themeColor="accent2" w:themeShade="BF"/>
                      <w:sz w:val="80"/>
                      <w:szCs w:val="80"/>
                    </w:rPr>
                  </w:pPr>
                  <w:r w:rsidRPr="006D7FFB">
                    <w:rPr>
                      <w:b/>
                      <w:color w:val="943634" w:themeColor="accent2" w:themeShade="BF"/>
                      <w:sz w:val="80"/>
                      <w:szCs w:val="80"/>
                    </w:rPr>
                    <w:t>сельского</w:t>
                  </w:r>
                </w:p>
                <w:p w:rsidR="00356648" w:rsidRPr="006D7FFB" w:rsidRDefault="00356648" w:rsidP="009A409C">
                  <w:pPr>
                    <w:jc w:val="right"/>
                    <w:rPr>
                      <w:b/>
                      <w:color w:val="943634" w:themeColor="accent2" w:themeShade="BF"/>
                      <w:sz w:val="80"/>
                      <w:szCs w:val="80"/>
                    </w:rPr>
                  </w:pPr>
                  <w:r w:rsidRPr="006D7FFB">
                    <w:rPr>
                      <w:b/>
                      <w:color w:val="943634" w:themeColor="accent2" w:themeShade="BF"/>
                      <w:sz w:val="80"/>
                      <w:szCs w:val="80"/>
                    </w:rPr>
                    <w:t>поселения</w:t>
                  </w:r>
                </w:p>
                <w:p w:rsidR="00356648" w:rsidRPr="00D670BF" w:rsidRDefault="00356648"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356648" w:rsidRPr="00D670BF" w:rsidRDefault="00356648"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356648" w:rsidRDefault="00356648" w:rsidP="00D670BF">
                  <w:pPr>
                    <w:rPr>
                      <w:b/>
                      <w:color w:val="404452"/>
                      <w:sz w:val="72"/>
                      <w:szCs w:val="38"/>
                    </w:rPr>
                  </w:pPr>
                  <w:r>
                    <w:rPr>
                      <w:b/>
                      <w:color w:val="404452"/>
                      <w:sz w:val="72"/>
                      <w:szCs w:val="38"/>
                    </w:rPr>
                    <w:t xml:space="preserve">                  ПРАВИЛА</w:t>
                  </w:r>
                </w:p>
                <w:p w:rsidR="00356648" w:rsidRPr="00D670BF" w:rsidRDefault="00356648"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356648" w:rsidRPr="009A409C" w:rsidRDefault="00356648"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EB1B0B">
        <w:rPr>
          <w:sz w:val="26"/>
          <w:szCs w:val="26"/>
        </w:rPr>
        <w:t>Гизельского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EB1B0B" w:rsidP="00B04E26">
      <w:pPr>
        <w:spacing w:line="360" w:lineRule="auto"/>
        <w:jc w:val="center"/>
        <w:rPr>
          <w:b/>
          <w:sz w:val="68"/>
          <w:szCs w:val="68"/>
        </w:rPr>
      </w:pPr>
      <w:r>
        <w:rPr>
          <w:b/>
          <w:sz w:val="68"/>
          <w:szCs w:val="68"/>
        </w:rPr>
        <w:t>Гизельского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DE4B76"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074322">
              <w:rPr>
                <w:noProof/>
                <w:webHidden/>
              </w:rPr>
              <w:t>2</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074322">
              <w:rPr>
                <w:noProof/>
                <w:webHidden/>
              </w:rPr>
              <w:t>3</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074322">
              <w:rPr>
                <w:noProof/>
                <w:webHidden/>
              </w:rPr>
              <w:t>8</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074322">
              <w:rPr>
                <w:noProof/>
                <w:webHidden/>
              </w:rPr>
              <w:t>9</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074322">
              <w:rPr>
                <w:noProof/>
                <w:webHidden/>
              </w:rPr>
              <w:t>9</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074322">
              <w:rPr>
                <w:noProof/>
                <w:webHidden/>
              </w:rPr>
              <w:t>9</w:t>
            </w:r>
            <w:r w:rsidR="005B0090">
              <w:rPr>
                <w:noProof/>
                <w:webHidden/>
              </w:rPr>
              <w:fldChar w:fldCharType="end"/>
            </w:r>
          </w:hyperlink>
        </w:p>
        <w:p w:rsidR="005B0090" w:rsidRDefault="003E7B6E">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074322">
              <w:rPr>
                <w:noProof/>
                <w:webHidden/>
              </w:rPr>
              <w:t>10</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074322">
              <w:rPr>
                <w:noProof/>
                <w:webHidden/>
              </w:rPr>
              <w:t>10</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074322">
              <w:rPr>
                <w:noProof/>
                <w:webHidden/>
              </w:rPr>
              <w:t>10</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074322">
              <w:rPr>
                <w:noProof/>
                <w:webHidden/>
              </w:rPr>
              <w:t>24</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074322">
              <w:rPr>
                <w:noProof/>
                <w:webHidden/>
              </w:rPr>
              <w:t>24</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074322">
              <w:rPr>
                <w:noProof/>
                <w:webHidden/>
              </w:rPr>
              <w:t>25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074322">
              <w:rPr>
                <w:noProof/>
                <w:webHidden/>
              </w:rPr>
              <w:t>30</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074322">
              <w:rPr>
                <w:noProof/>
                <w:webHidden/>
              </w:rPr>
              <w:t>31</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074322">
              <w:rPr>
                <w:noProof/>
                <w:webHidden/>
              </w:rPr>
              <w:t>33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074322">
              <w:rPr>
                <w:noProof/>
                <w:webHidden/>
              </w:rPr>
              <w:t>33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074322">
              <w:rPr>
                <w:noProof/>
                <w:webHidden/>
              </w:rPr>
              <w:t>34</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074322">
              <w:rPr>
                <w:noProof/>
                <w:webHidden/>
              </w:rPr>
              <w:t>35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074322">
              <w:rPr>
                <w:noProof/>
                <w:webHidden/>
              </w:rPr>
              <w:t>35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074322">
              <w:rPr>
                <w:noProof/>
                <w:webHidden/>
              </w:rPr>
              <w:t>36</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074322">
              <w:rPr>
                <w:noProof/>
                <w:webHidden/>
              </w:rPr>
              <w:t>37</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EB1B0B">
              <w:rPr>
                <w:rStyle w:val="af1"/>
                <w:rFonts w:eastAsiaTheme="majorEastAsia" w:cstheme="majorBidi"/>
                <w:b/>
                <w:bCs/>
                <w:noProof/>
              </w:rPr>
              <w:t>ГИЗЕЛЬСКОГО</w:t>
            </w:r>
            <w:r w:rsidR="005B0090" w:rsidRPr="004E50D1">
              <w:rPr>
                <w:rStyle w:val="af1"/>
                <w:rFonts w:eastAsiaTheme="majorEastAsia" w:cstheme="majorBidi"/>
                <w:b/>
                <w:bCs/>
                <w:noProof/>
              </w:rPr>
              <w:t xml:space="preserve"> СЕЛЬСКОГО ПОСЕЛЕНИЯ </w:t>
            </w:r>
            <w:r w:rsidR="005B0090" w:rsidRPr="004E50D1">
              <w:rPr>
                <w:rStyle w:val="af1"/>
                <w:rFonts w:eastAsiaTheme="majorEastAsia" w:cstheme="majorBidi"/>
                <w:b/>
                <w:bCs/>
                <w:noProof/>
              </w:rPr>
              <w:lastRenderedPageBreak/>
              <w:t>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074322">
              <w:rPr>
                <w:noProof/>
                <w:webHidden/>
              </w:rPr>
              <w:t>47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074322">
              <w:rPr>
                <w:noProof/>
                <w:webHidden/>
              </w:rPr>
              <w:t>47</w:t>
            </w:r>
            <w:r w:rsidR="005B0090">
              <w:rPr>
                <w:noProof/>
                <w:webHidden/>
              </w:rPr>
              <w:fldChar w:fldCharType="end"/>
            </w:r>
          </w:hyperlink>
        </w:p>
        <w:p w:rsidR="005B0090" w:rsidRDefault="003E7B6E">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EB1B0B">
              <w:rPr>
                <w:rStyle w:val="af1"/>
                <w:rFonts w:eastAsiaTheme="majorEastAsia"/>
                <w:noProof/>
              </w:rPr>
              <w:t>Гизельского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074322">
              <w:rPr>
                <w:noProof/>
                <w:webHidden/>
              </w:rPr>
              <w:t>48</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074322">
              <w:rPr>
                <w:noProof/>
                <w:webHidden/>
              </w:rPr>
              <w:t>50</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074322">
              <w:rPr>
                <w:noProof/>
                <w:webHidden/>
              </w:rPr>
              <w:t>51</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074322">
              <w:rPr>
                <w:noProof/>
                <w:webHidden/>
              </w:rPr>
              <w:t>53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074322">
              <w:rPr>
                <w:noProof/>
                <w:webHidden/>
              </w:rPr>
              <w:t>53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074322">
              <w:rPr>
                <w:noProof/>
                <w:webHidden/>
              </w:rPr>
              <w:t>56</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074322">
              <w:rPr>
                <w:noProof/>
                <w:webHidden/>
              </w:rPr>
              <w:t>57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074322">
              <w:rPr>
                <w:noProof/>
                <w:webHidden/>
              </w:rPr>
              <w:t>60</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074322">
              <w:rPr>
                <w:noProof/>
                <w:webHidden/>
              </w:rPr>
              <w:t>62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074322">
              <w:rPr>
                <w:noProof/>
                <w:webHidden/>
              </w:rPr>
              <w:t>63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074322">
              <w:rPr>
                <w:noProof/>
                <w:webHidden/>
              </w:rPr>
              <w:t>65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074322">
              <w:rPr>
                <w:noProof/>
                <w:webHidden/>
              </w:rPr>
              <w:t>67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074322">
              <w:rPr>
                <w:noProof/>
                <w:webHidden/>
              </w:rPr>
              <w:t>68</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074322">
              <w:rPr>
                <w:noProof/>
                <w:webHidden/>
              </w:rPr>
              <w:t>70</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074322">
              <w:rPr>
                <w:noProof/>
                <w:webHidden/>
              </w:rPr>
              <w:t>70</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074322">
              <w:rPr>
                <w:noProof/>
                <w:webHidden/>
              </w:rPr>
              <w:t>75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074322">
              <w:rPr>
                <w:noProof/>
                <w:webHidden/>
              </w:rPr>
              <w:t>75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074322">
              <w:rPr>
                <w:noProof/>
                <w:webHidden/>
              </w:rPr>
              <w:t>75</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074322">
              <w:rPr>
                <w:noProof/>
                <w:webHidden/>
              </w:rPr>
              <w:t>77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074322">
              <w:rPr>
                <w:noProof/>
                <w:webHidden/>
              </w:rPr>
              <w:t>77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074322">
              <w:rPr>
                <w:noProof/>
                <w:webHidden/>
              </w:rPr>
              <w:t>79</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074322">
              <w:rPr>
                <w:noProof/>
                <w:webHidden/>
              </w:rPr>
              <w:t>82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074322">
              <w:rPr>
                <w:noProof/>
                <w:webHidden/>
              </w:rPr>
              <w:t>82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074322">
              <w:rPr>
                <w:noProof/>
                <w:webHidden/>
              </w:rPr>
              <w:t>83</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074322">
              <w:rPr>
                <w:noProof/>
                <w:webHidden/>
              </w:rPr>
              <w:t>85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074322">
              <w:rPr>
                <w:noProof/>
                <w:webHidden/>
              </w:rPr>
              <w:t>85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074322">
              <w:rPr>
                <w:noProof/>
                <w:webHidden/>
              </w:rPr>
              <w:t>87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074322">
              <w:rPr>
                <w:noProof/>
                <w:webHidden/>
              </w:rPr>
              <w:t>88</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074322">
              <w:rPr>
                <w:noProof/>
                <w:webHidden/>
              </w:rPr>
              <w:t>89</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074322">
              <w:rPr>
                <w:noProof/>
                <w:webHidden/>
              </w:rPr>
              <w:t>91</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074322">
              <w:rPr>
                <w:noProof/>
                <w:webHidden/>
              </w:rPr>
              <w:t>94</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074322">
              <w:rPr>
                <w:noProof/>
                <w:webHidden/>
              </w:rPr>
              <w:t>95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074322">
              <w:rPr>
                <w:noProof/>
                <w:webHidden/>
              </w:rPr>
              <w:t>96</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074322">
              <w:rPr>
                <w:noProof/>
                <w:webHidden/>
              </w:rPr>
              <w:t>97</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074322">
              <w:rPr>
                <w:noProof/>
                <w:webHidden/>
              </w:rPr>
              <w:t>101</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074322">
              <w:rPr>
                <w:noProof/>
                <w:webHidden/>
              </w:rPr>
              <w:t>101</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074322">
              <w:rPr>
                <w:noProof/>
                <w:webHidden/>
              </w:rPr>
              <w:t>101</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074322">
              <w:rPr>
                <w:noProof/>
                <w:webHidden/>
              </w:rPr>
              <w:t>102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EB1B0B">
              <w:rPr>
                <w:rStyle w:val="af1"/>
                <w:rFonts w:eastAsiaTheme="majorEastAsia"/>
                <w:noProof/>
              </w:rPr>
              <w:t>Гизельского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074322">
              <w:rPr>
                <w:noProof/>
                <w:webHidden/>
              </w:rPr>
              <w:t>102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074322">
              <w:rPr>
                <w:noProof/>
                <w:webHidden/>
              </w:rPr>
              <w:t>103</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074322">
              <w:rPr>
                <w:noProof/>
                <w:webHidden/>
              </w:rPr>
              <w:t>105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074322">
              <w:rPr>
                <w:noProof/>
                <w:webHidden/>
              </w:rPr>
              <w:t>105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074322">
              <w:rPr>
                <w:noProof/>
                <w:webHidden/>
              </w:rPr>
              <w:t>105</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074322">
              <w:rPr>
                <w:noProof/>
                <w:webHidden/>
              </w:rPr>
              <w:t>109</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074322">
              <w:rPr>
                <w:noProof/>
                <w:webHidden/>
              </w:rPr>
              <w:t>110</w:t>
            </w:r>
            <w:r w:rsidR="005B0090">
              <w:rPr>
                <w:noProof/>
                <w:webHidden/>
              </w:rPr>
              <w:fldChar w:fldCharType="end"/>
            </w:r>
          </w:hyperlink>
        </w:p>
        <w:p w:rsidR="005B0090" w:rsidRDefault="003E7B6E">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EB1B0B">
              <w:rPr>
                <w:rStyle w:val="af1"/>
                <w:rFonts w:eastAsiaTheme="majorEastAsia" w:cstheme="majorBidi"/>
                <w:b/>
                <w:noProof/>
              </w:rPr>
              <w:t>ГИЗЕЛЬСКОГО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074322">
              <w:rPr>
                <w:noProof/>
                <w:webHidden/>
              </w:rPr>
              <w:t>111</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EB1B0B">
              <w:rPr>
                <w:rStyle w:val="af1"/>
                <w:rFonts w:eastAsiaTheme="majorEastAsia" w:cstheme="majorBidi"/>
                <w:b/>
                <w:bCs/>
                <w:noProof/>
              </w:rPr>
              <w:t>ГИЗЕЛЬСКОГО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074322">
              <w:rPr>
                <w:noProof/>
                <w:webHidden/>
              </w:rPr>
              <w:t>111</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074322">
              <w:rPr>
                <w:noProof/>
                <w:webHidden/>
              </w:rPr>
              <w:t>111</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074322">
              <w:rPr>
                <w:noProof/>
                <w:webHidden/>
              </w:rPr>
              <w:t>112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074322">
              <w:rPr>
                <w:noProof/>
                <w:webHidden/>
              </w:rPr>
              <w:t>112</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074322">
              <w:rPr>
                <w:noProof/>
                <w:webHidden/>
              </w:rPr>
              <w:t>113</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074322">
              <w:rPr>
                <w:noProof/>
                <w:webHidden/>
              </w:rPr>
              <w:t>122</w:t>
            </w:r>
            <w:r w:rsidR="005B0090">
              <w:rPr>
                <w:noProof/>
                <w:webHidden/>
              </w:rPr>
              <w:fldChar w:fldCharType="end"/>
            </w:r>
          </w:hyperlink>
        </w:p>
        <w:p w:rsidR="005B0090" w:rsidRDefault="003E7B6E">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074322">
              <w:rPr>
                <w:noProof/>
                <w:webHidden/>
              </w:rPr>
              <w:t>123</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074322">
              <w:rPr>
                <w:noProof/>
                <w:webHidden/>
              </w:rPr>
              <w:t>123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074322">
              <w:rPr>
                <w:noProof/>
                <w:webHidden/>
              </w:rPr>
              <w:t>123</w:t>
            </w:r>
            <w:r w:rsidR="005B0090">
              <w:rPr>
                <w:noProof/>
                <w:webHidden/>
              </w:rPr>
              <w:fldChar w:fldCharType="end"/>
            </w:r>
          </w:hyperlink>
        </w:p>
        <w:p w:rsidR="005B0090" w:rsidRDefault="003E7B6E">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074322">
              <w:rPr>
                <w:noProof/>
                <w:webHidden/>
              </w:rPr>
              <w:t>163</w:t>
            </w:r>
            <w:r w:rsidR="005B0090">
              <w:rPr>
                <w:noProof/>
                <w:webHidden/>
              </w:rPr>
              <w:fldChar w:fldCharType="end"/>
            </w:r>
          </w:hyperlink>
        </w:p>
        <w:p w:rsidR="005B0090" w:rsidRDefault="003E7B6E">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074322">
              <w:rPr>
                <w:noProof/>
                <w:webHidden/>
              </w:rPr>
              <w:t>163</w:t>
            </w:r>
            <w:r w:rsidR="005B0090">
              <w:rPr>
                <w:noProof/>
                <w:webHidden/>
              </w:rPr>
              <w:fldChar w:fldCharType="end"/>
            </w:r>
          </w:hyperlink>
        </w:p>
        <w:p w:rsidR="005B0090" w:rsidRDefault="003E7B6E">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074322">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EB1B0B">
        <w:rPr>
          <w:sz w:val="28"/>
        </w:rPr>
        <w:t>Гизельского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EB1B0B">
        <w:rPr>
          <w:sz w:val="28"/>
        </w:rPr>
        <w:t>Гизельского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EB1B0B">
        <w:rPr>
          <w:sz w:val="28"/>
        </w:rPr>
        <w:t>Гизельского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EB1B0B">
        <w:rPr>
          <w:sz w:val="28"/>
        </w:rPr>
        <w:t>Гизельского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w:t>
      </w:r>
      <w:r w:rsidRPr="00F51805">
        <w:rPr>
          <w:rFonts w:ascii="Times New Roman" w:hAnsi="Times New Roman" w:cs="Times New Roman"/>
          <w:sz w:val="28"/>
          <w:szCs w:val="28"/>
        </w:rPr>
        <w:lastRenderedPageBreak/>
        <w:t>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EB1B0B">
        <w:t>Гизельского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EB1B0B">
        <w:rPr>
          <w:rFonts w:ascii="Times New Roman" w:hAnsi="Times New Roman" w:cs="Times New Roman"/>
          <w:sz w:val="28"/>
          <w:szCs w:val="28"/>
        </w:rPr>
        <w:t>Гизельского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всех видов территориальных зон, за исключением территориальных зон </w:t>
      </w:r>
      <w:r w:rsidRPr="00F51805">
        <w:rPr>
          <w:rFonts w:ascii="Times New Roman" w:hAnsi="Times New Roman" w:cs="Times New Roman"/>
          <w:sz w:val="28"/>
          <w:szCs w:val="28"/>
        </w:rPr>
        <w:lastRenderedPageBreak/>
        <w:t>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w:t>
      </w:r>
      <w:r w:rsidRPr="00F51805">
        <w:rPr>
          <w:rFonts w:ascii="Times New Roman" w:hAnsi="Times New Roman" w:cs="Times New Roman"/>
          <w:sz w:val="28"/>
          <w:szCs w:val="28"/>
        </w:rPr>
        <w:lastRenderedPageBreak/>
        <w:t>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EB1B0B">
        <w:rPr>
          <w:sz w:val="28"/>
          <w:szCs w:val="28"/>
        </w:rPr>
        <w:t>Гизельского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w:t>
      </w:r>
      <w:r w:rsidR="00601F51">
        <w:rPr>
          <w:rFonts w:ascii="Times New Roman" w:hAnsi="Times New Roman" w:cs="Times New Roman"/>
          <w:sz w:val="28"/>
          <w:szCs w:val="28"/>
        </w:rPr>
        <w:lastRenderedPageBreak/>
        <w:t>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074322">
        <w:rPr>
          <w:rFonts w:ascii="Times New Roman" w:hAnsi="Times New Roman" w:cs="Times New Roman"/>
          <w:sz w:val="28"/>
          <w:szCs w:val="28"/>
        </w:rPr>
        <w:t>Собрание представителей</w:t>
      </w:r>
      <w:r w:rsidR="00074322"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w:t>
      </w:r>
      <w:r w:rsidR="00601F51">
        <w:rPr>
          <w:rFonts w:ascii="Times New Roman" w:hAnsi="Times New Roman" w:cs="Times New Roman"/>
          <w:sz w:val="28"/>
          <w:szCs w:val="28"/>
        </w:rPr>
        <w:lastRenderedPageBreak/>
        <w:t>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w:t>
      </w:r>
      <w:r w:rsidR="00601F51">
        <w:rPr>
          <w:rFonts w:ascii="Times New Roman" w:hAnsi="Times New Roman" w:cs="Times New Roman"/>
          <w:sz w:val="28"/>
          <w:szCs w:val="28"/>
        </w:rPr>
        <w:lastRenderedPageBreak/>
        <w:t>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w:t>
      </w:r>
      <w:r w:rsidR="00601F51">
        <w:rPr>
          <w:rFonts w:ascii="Times New Roman" w:hAnsi="Times New Roman" w:cs="Times New Roman"/>
          <w:sz w:val="28"/>
          <w:szCs w:val="28"/>
        </w:rPr>
        <w:lastRenderedPageBreak/>
        <w:t>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формирование, </w:t>
      </w:r>
      <w:r w:rsidRPr="00BF3070">
        <w:rPr>
          <w:rFonts w:ascii="Times New Roman" w:hAnsi="Times New Roman" w:cs="Times New Roman"/>
          <w:sz w:val="28"/>
          <w:szCs w:val="28"/>
        </w:rPr>
        <w:lastRenderedPageBreak/>
        <w:t>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w:t>
      </w:r>
      <w:r w:rsidRPr="00BF3070">
        <w:rPr>
          <w:rFonts w:ascii="Times New Roman" w:hAnsi="Times New Roman" w:cs="Times New Roman"/>
          <w:sz w:val="28"/>
          <w:szCs w:val="28"/>
        </w:rPr>
        <w:lastRenderedPageBreak/>
        <w:t>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EB1B0B">
        <w:rPr>
          <w:rFonts w:eastAsiaTheme="majorEastAsia" w:cstheme="majorBidi"/>
          <w:b/>
          <w:bCs/>
          <w:sz w:val="28"/>
        </w:rPr>
        <w:t>ГИЗЕЛЬСКОГО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lastRenderedPageBreak/>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EB1B0B">
        <w:rPr>
          <w:rStyle w:val="af6"/>
          <w:rFonts w:eastAsiaTheme="majorEastAsia"/>
          <w:b/>
          <w:bCs w:val="0"/>
          <w:color w:val="auto"/>
          <w:sz w:val="28"/>
          <w:szCs w:val="28"/>
        </w:rPr>
        <w:t>Гизельского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Подготовку проекта планировки, в том числе с проектом межевания в  составе проекта планировки, могут осуществлять физические и юридиче</w:t>
      </w:r>
      <w:r w:rsidRPr="00E90BAC">
        <w:rPr>
          <w:rFonts w:ascii="Times New Roman" w:hAnsi="Times New Roman" w:cs="Times New Roman"/>
          <w:sz w:val="28"/>
          <w:szCs w:val="28"/>
        </w:rPr>
        <w:lastRenderedPageBreak/>
        <w:t xml:space="preserve">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 xml:space="preserve">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w:t>
      </w:r>
      <w:r w:rsidRPr="00E90BAC">
        <w:rPr>
          <w:rFonts w:ascii="Times New Roman" w:hAnsi="Times New Roman" w:cs="Times New Roman"/>
          <w:sz w:val="28"/>
          <w:szCs w:val="28"/>
        </w:rPr>
        <w:lastRenderedPageBreak/>
        <w:t>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w:t>
      </w:r>
      <w:r w:rsidRPr="00E90BAC">
        <w:rPr>
          <w:rFonts w:ascii="Times New Roman" w:hAnsi="Times New Roman" w:cs="Times New Roman"/>
          <w:sz w:val="28"/>
          <w:szCs w:val="28"/>
        </w:rPr>
        <w:lastRenderedPageBreak/>
        <w:t>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Право на заключение договора на разработку документации по планировке территории приобретают победители конкурса на право выполнения </w:t>
      </w:r>
      <w:r w:rsidRPr="00F51805">
        <w:rPr>
          <w:rFonts w:ascii="Times New Roman" w:hAnsi="Times New Roman" w:cs="Times New Roman"/>
          <w:sz w:val="28"/>
          <w:szCs w:val="28"/>
        </w:rPr>
        <w:lastRenderedPageBreak/>
        <w:t xml:space="preserve">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lastRenderedPageBreak/>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всех земельных участках с изменением границ земельных участков (в том числе путем их объединения, разделения) при условии соблюдения </w:t>
      </w:r>
      <w:r w:rsidRPr="00F51805">
        <w:rPr>
          <w:rFonts w:ascii="Times New Roman" w:hAnsi="Times New Roman" w:cs="Times New Roman"/>
          <w:sz w:val="28"/>
          <w:szCs w:val="28"/>
        </w:rPr>
        <w:lastRenderedPageBreak/>
        <w:t>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w:t>
      </w:r>
      <w:r w:rsidRPr="00F51805">
        <w:lastRenderedPageBreak/>
        <w:t>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комплекта документов и материалов путем заключения по результатам конкурсов на размещение муниципального заказа договоров с организа</w:t>
      </w:r>
      <w:r w:rsidRPr="00F51805">
        <w:rPr>
          <w:rFonts w:ascii="Times New Roman" w:hAnsi="Times New Roman" w:cs="Times New Roman"/>
          <w:sz w:val="28"/>
          <w:szCs w:val="28"/>
        </w:rPr>
        <w:lastRenderedPageBreak/>
        <w:t>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являющихся собственниками расположенных на соответствующей территории объектов капитального строительства, помещений в них, за</w:t>
      </w:r>
      <w:r w:rsidRPr="00F51805">
        <w:rPr>
          <w:rFonts w:ascii="Times New Roman" w:hAnsi="Times New Roman" w:cs="Times New Roman"/>
          <w:sz w:val="28"/>
          <w:szCs w:val="28"/>
        </w:rPr>
        <w:lastRenderedPageBreak/>
        <w:t>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w:t>
      </w:r>
      <w:r w:rsidR="00601F51">
        <w:rPr>
          <w:rFonts w:ascii="Times New Roman" w:hAnsi="Times New Roman" w:cs="Times New Roman"/>
          <w:sz w:val="28"/>
          <w:szCs w:val="28"/>
        </w:rPr>
        <w:lastRenderedPageBreak/>
        <w:t>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w:t>
      </w:r>
      <w:r w:rsidRPr="00F51805">
        <w:rPr>
          <w:rFonts w:ascii="Times New Roman" w:hAnsi="Times New Roman" w:cs="Times New Roman"/>
          <w:sz w:val="28"/>
          <w:szCs w:val="28"/>
        </w:rPr>
        <w:lastRenderedPageBreak/>
        <w:t>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w:t>
      </w:r>
      <w:r w:rsidRPr="00F51805">
        <w:rPr>
          <w:rFonts w:ascii="Times New Roman" w:hAnsi="Times New Roman" w:cs="Times New Roman"/>
          <w:sz w:val="28"/>
          <w:szCs w:val="28"/>
        </w:rPr>
        <w:lastRenderedPageBreak/>
        <w:t>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Предоставление земельных участков гражданам для ведения личного подсобного хозяйства осуществляется в соответствии с Земельным кодексом </w:t>
      </w:r>
      <w:r w:rsidRPr="00F51805">
        <w:rPr>
          <w:rFonts w:ascii="Times New Roman" w:hAnsi="Times New Roman" w:cs="Times New Roman"/>
          <w:sz w:val="28"/>
          <w:szCs w:val="28"/>
        </w:rPr>
        <w:lastRenderedPageBreak/>
        <w:t>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w:t>
      </w:r>
      <w:r w:rsidRPr="00DC6974">
        <w:rPr>
          <w:rFonts w:ascii="Times New Roman" w:hAnsi="Times New Roman" w:cs="Times New Roman"/>
          <w:sz w:val="28"/>
          <w:szCs w:val="28"/>
        </w:rPr>
        <w:lastRenderedPageBreak/>
        <w:t xml:space="preserve">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w:t>
      </w:r>
      <w:r w:rsidRPr="00DC6974">
        <w:rPr>
          <w:rFonts w:ascii="Times New Roman" w:hAnsi="Times New Roman" w:cs="Times New Roman"/>
          <w:sz w:val="28"/>
          <w:szCs w:val="28"/>
        </w:rPr>
        <w:lastRenderedPageBreak/>
        <w:t>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734997" w:rsidRDefault="00734997" w:rsidP="00FE743D">
      <w:pPr>
        <w:keepNext/>
        <w:keepLines/>
        <w:spacing w:before="200" w:after="240" w:line="360" w:lineRule="auto"/>
        <w:ind w:firstLine="709"/>
        <w:jc w:val="both"/>
        <w:outlineLvl w:val="2"/>
        <w:rPr>
          <w:rFonts w:eastAsiaTheme="majorEastAsia" w:cstheme="majorBidi"/>
          <w:b/>
          <w:bCs/>
          <w:sz w:val="28"/>
        </w:rPr>
      </w:pPr>
      <w:bookmarkStart w:id="87" w:name="_Toc401216147"/>
    </w:p>
    <w:p w:rsidR="00734997" w:rsidRDefault="00734997" w:rsidP="00FE743D">
      <w:pPr>
        <w:keepNext/>
        <w:keepLines/>
        <w:spacing w:before="200" w:after="240" w:line="360" w:lineRule="auto"/>
        <w:ind w:firstLine="709"/>
        <w:jc w:val="both"/>
        <w:outlineLvl w:val="2"/>
        <w:rPr>
          <w:rFonts w:eastAsiaTheme="majorEastAsia" w:cstheme="majorBidi"/>
          <w:b/>
          <w:bCs/>
          <w:sz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проект </w:t>
      </w:r>
      <w:r w:rsidRPr="00F51805">
        <w:rPr>
          <w:rFonts w:ascii="Times New Roman" w:hAnsi="Times New Roman" w:cs="Times New Roman"/>
          <w:sz w:val="28"/>
          <w:szCs w:val="28"/>
        </w:rPr>
        <w:lastRenderedPageBreak/>
        <w:t>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EB1B0B">
        <w:rPr>
          <w:rFonts w:ascii="Times New Roman" w:hAnsi="Times New Roman" w:cs="Times New Roman"/>
          <w:sz w:val="28"/>
          <w:szCs w:val="28"/>
        </w:rPr>
        <w:t>Гизельского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EB1B0B">
        <w:rPr>
          <w:rStyle w:val="af6"/>
          <w:rFonts w:eastAsiaTheme="majorEastAsia"/>
          <w:b/>
          <w:bCs w:val="0"/>
          <w:color w:val="auto"/>
          <w:sz w:val="28"/>
          <w:szCs w:val="28"/>
        </w:rPr>
        <w:t>Гизельского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EB1B0B">
        <w:rPr>
          <w:rFonts w:ascii="Times New Roman" w:hAnsi="Times New Roman" w:cs="Times New Roman"/>
          <w:sz w:val="28"/>
          <w:szCs w:val="28"/>
        </w:rPr>
        <w:t>Гизельского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543129">
        <w:rPr>
          <w:rFonts w:ascii="Times New Roman" w:hAnsi="Times New Roman" w:cs="Times New Roman"/>
          <w:sz w:val="28"/>
          <w:szCs w:val="28"/>
        </w:rPr>
        <w:t>Администра</w:t>
      </w:r>
      <w:r w:rsidR="00543129">
        <w:rPr>
          <w:rFonts w:ascii="Times New Roman" w:hAnsi="Times New Roman" w:cs="Times New Roman"/>
          <w:sz w:val="28"/>
          <w:szCs w:val="28"/>
        </w:rPr>
        <w:lastRenderedPageBreak/>
        <w:t>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EB1B0B">
        <w:rPr>
          <w:rFonts w:eastAsiaTheme="majorEastAsia" w:cstheme="majorBidi"/>
          <w:b/>
          <w:sz w:val="36"/>
          <w:szCs w:val="26"/>
        </w:rPr>
        <w:t>ГИЗЕЛЬСКОГО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EB1B0B">
        <w:rPr>
          <w:rFonts w:eastAsiaTheme="majorEastAsia" w:cstheme="majorBidi"/>
          <w:b/>
          <w:bCs/>
          <w:sz w:val="28"/>
        </w:rPr>
        <w:t>ГИЗЕЛЬСКОГО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5E1EFE">
        <w:t>ы</w:t>
      </w:r>
      <w:r w:rsidR="00F72ACB" w:rsidRPr="0043560A">
        <w:t xml:space="preserve"> </w:t>
      </w:r>
      <w:r w:rsidR="00C661EE" w:rsidRPr="0043560A">
        <w:t>градостроительного</w:t>
      </w:r>
      <w:r w:rsidR="00F72ACB" w:rsidRPr="0043560A">
        <w:t xml:space="preserve"> зонирования </w:t>
      </w:r>
      <w:r w:rsidR="00EB1B0B">
        <w:t>Гизельского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5E1EFE">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5E1EFE">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EB1B0B">
        <w:t>Гизельского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Default="00646C8B" w:rsidP="00356648">
            <w:pPr>
              <w:jc w:val="center"/>
              <w:rPr>
                <w:rFonts w:cstheme="minorHAnsi"/>
                <w:b/>
                <w:spacing w:val="-10"/>
              </w:rPr>
            </w:pPr>
            <w:r w:rsidRPr="00C23299">
              <w:rPr>
                <w:rFonts w:cstheme="minorHAnsi"/>
                <w:b/>
                <w:spacing w:val="-10"/>
              </w:rPr>
              <w:t xml:space="preserve">КОД </w:t>
            </w:r>
          </w:p>
          <w:p w:rsidR="00646C8B" w:rsidRPr="002E4144" w:rsidRDefault="00646C8B" w:rsidP="00356648">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646C8B" w:rsidRPr="002E4144" w:rsidRDefault="00646C8B" w:rsidP="00356648">
            <w:pPr>
              <w:jc w:val="center"/>
              <w:rPr>
                <w:rFonts w:cstheme="minorHAnsi"/>
                <w:b/>
                <w:spacing w:val="-10"/>
              </w:rPr>
            </w:pPr>
            <w:r w:rsidRPr="00C23299">
              <w:rPr>
                <w:rFonts w:cstheme="minorHAnsi"/>
                <w:b/>
                <w:spacing w:val="-10"/>
              </w:rPr>
              <w:t>НАИМЕНОВАНИЕ ЗОНЫ</w:t>
            </w:r>
          </w:p>
        </w:tc>
      </w:tr>
      <w:tr w:rsidR="00646C8B" w:rsidRPr="002E4144" w:rsidTr="00356648">
        <w:trPr>
          <w:gridAfter w:val="1"/>
          <w:wAfter w:w="19" w:type="pct"/>
        </w:trPr>
        <w:tc>
          <w:tcPr>
            <w:tcW w:w="714" w:type="pct"/>
            <w:tcBorders>
              <w:bottom w:val="single" w:sz="4" w:space="0" w:color="auto"/>
            </w:tcBorders>
            <w:shd w:val="clear" w:color="auto" w:fill="BFBFBF" w:themeFill="background1" w:themeFillShade="BF"/>
          </w:tcPr>
          <w:p w:rsidR="00646C8B" w:rsidRPr="00D57696" w:rsidRDefault="00646C8B" w:rsidP="00356648"/>
        </w:tc>
        <w:tc>
          <w:tcPr>
            <w:tcW w:w="4267" w:type="pct"/>
            <w:tcBorders>
              <w:bottom w:val="single" w:sz="4" w:space="0" w:color="auto"/>
            </w:tcBorders>
            <w:shd w:val="clear" w:color="auto" w:fill="BFBFBF" w:themeFill="background1" w:themeFillShade="BF"/>
          </w:tcPr>
          <w:p w:rsidR="00646C8B" w:rsidRPr="006C0F62" w:rsidRDefault="00646C8B" w:rsidP="00356648">
            <w:pPr>
              <w:jc w:val="center"/>
              <w:rPr>
                <w:b/>
              </w:rPr>
            </w:pPr>
            <w:r w:rsidRPr="006C0F62">
              <w:rPr>
                <w:b/>
              </w:rPr>
              <w:t>ЖИЛЫЕ ЗОНЫ</w:t>
            </w:r>
          </w:p>
        </w:tc>
      </w:tr>
      <w:tr w:rsidR="00646C8B" w:rsidRPr="002E4144" w:rsidTr="00356648">
        <w:trPr>
          <w:gridAfter w:val="1"/>
          <w:wAfter w:w="19" w:type="pct"/>
        </w:trPr>
        <w:tc>
          <w:tcPr>
            <w:tcW w:w="714" w:type="pct"/>
            <w:tcBorders>
              <w:bottom w:val="single" w:sz="4" w:space="0" w:color="auto"/>
            </w:tcBorders>
            <w:shd w:val="clear" w:color="auto" w:fill="auto"/>
          </w:tcPr>
          <w:p w:rsidR="00646C8B" w:rsidRPr="00D57696" w:rsidRDefault="00646C8B" w:rsidP="00356648">
            <w:r w:rsidRPr="00D57696">
              <w:t>Ж – 1</w:t>
            </w:r>
          </w:p>
        </w:tc>
        <w:tc>
          <w:tcPr>
            <w:tcW w:w="4267" w:type="pct"/>
            <w:tcBorders>
              <w:bottom w:val="single" w:sz="4" w:space="0" w:color="auto"/>
            </w:tcBorders>
            <w:shd w:val="clear" w:color="auto" w:fill="auto"/>
          </w:tcPr>
          <w:p w:rsidR="00646C8B" w:rsidRPr="00D57696" w:rsidRDefault="00646C8B" w:rsidP="00356648">
            <w:r w:rsidRPr="006332AE">
              <w:t>Зона застройки индивидуальными усадебными жилыми домами</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Pr>
                <w:rFonts w:cstheme="minorHAnsi"/>
                <w:spacing w:val="-10"/>
              </w:rPr>
              <w:t>ОД</w:t>
            </w:r>
          </w:p>
        </w:tc>
        <w:tc>
          <w:tcPr>
            <w:tcW w:w="4267" w:type="pct"/>
            <w:shd w:val="clear" w:color="auto" w:fill="auto"/>
          </w:tcPr>
          <w:p w:rsidR="00646C8B" w:rsidRPr="00E24487" w:rsidRDefault="00646C8B" w:rsidP="00356648">
            <w:pPr>
              <w:rPr>
                <w:spacing w:val="-10"/>
              </w:rPr>
            </w:pPr>
            <w:r w:rsidRPr="00E24487">
              <w:rPr>
                <w:spacing w:val="-10"/>
              </w:rPr>
              <w:t>Зона делового, общественного и коммерческого назначения</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1</w:t>
            </w:r>
          </w:p>
        </w:tc>
        <w:tc>
          <w:tcPr>
            <w:tcW w:w="4267" w:type="pct"/>
            <w:shd w:val="clear" w:color="auto" w:fill="auto"/>
          </w:tcPr>
          <w:p w:rsidR="00646C8B" w:rsidRPr="00E24487" w:rsidRDefault="00646C8B" w:rsidP="00356648">
            <w:pPr>
              <w:rPr>
                <w:spacing w:val="-10"/>
              </w:rPr>
            </w:pPr>
            <w:r w:rsidRPr="00E24487">
              <w:rPr>
                <w:spacing w:val="-10"/>
              </w:rPr>
              <w:t>Зона объектов здравоохранения</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rsidR="00646C8B" w:rsidRPr="00E24487" w:rsidRDefault="00646C8B" w:rsidP="00356648">
            <w:pPr>
              <w:rPr>
                <w:spacing w:val="-10"/>
              </w:rPr>
            </w:pPr>
            <w:r w:rsidRPr="00E24487">
              <w:rPr>
                <w:spacing w:val="-10"/>
              </w:rPr>
              <w:t>Зона объектов образования и просвещения</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ascii="Century Gothic" w:hAnsi="Century Gothic"/>
                <w:spacing w:val="-10"/>
              </w:rPr>
              <w:t xml:space="preserve"> </w:t>
            </w:r>
            <w:r>
              <w:rPr>
                <w:rFonts w:cstheme="minorHAnsi"/>
                <w:spacing w:val="-10"/>
              </w:rPr>
              <w:t>3</w:t>
            </w:r>
          </w:p>
        </w:tc>
        <w:tc>
          <w:tcPr>
            <w:tcW w:w="4267" w:type="pct"/>
            <w:shd w:val="clear" w:color="auto" w:fill="auto"/>
          </w:tcPr>
          <w:p w:rsidR="00646C8B" w:rsidRPr="00E24487" w:rsidRDefault="00646C8B" w:rsidP="00356648">
            <w:pPr>
              <w:rPr>
                <w:spacing w:val="-10"/>
              </w:rPr>
            </w:pPr>
            <w:r w:rsidRPr="00E24487">
              <w:rPr>
                <w:spacing w:val="-10"/>
              </w:rPr>
              <w:t>Зона религиозных объектов</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noProof/>
                <w:spacing w:val="-10"/>
              </w:rPr>
            </w:pPr>
            <w:r w:rsidRPr="002E4144">
              <w:rPr>
                <w:rFonts w:cstheme="minorHAnsi"/>
                <w:noProof/>
                <w:spacing w:val="-10"/>
              </w:rPr>
              <w:t>СН</w:t>
            </w:r>
            <w:r>
              <w:rPr>
                <w:rFonts w:cstheme="minorHAnsi"/>
                <w:noProof/>
                <w:spacing w:val="-10"/>
              </w:rPr>
              <w:t xml:space="preserve">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1</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водозаборных сооружений</w:t>
            </w:r>
          </w:p>
        </w:tc>
      </w:tr>
      <w:tr w:rsidR="00646C8B" w:rsidRPr="002E4144" w:rsidTr="00356648">
        <w:trPr>
          <w:gridAfter w:val="1"/>
          <w:wAfter w:w="19" w:type="pct"/>
        </w:trPr>
        <w:tc>
          <w:tcPr>
            <w:tcW w:w="714" w:type="pct"/>
            <w:shd w:val="clear" w:color="auto" w:fill="auto"/>
            <w:vAlign w:val="center"/>
          </w:tcPr>
          <w:p w:rsidR="00646C8B" w:rsidRPr="00646C8B" w:rsidRDefault="00646C8B" w:rsidP="00356648">
            <w:pPr>
              <w:rPr>
                <w:rFonts w:cstheme="minorHAnsi"/>
                <w:noProof/>
                <w:spacing w:val="-10"/>
              </w:rPr>
            </w:pPr>
            <w:r w:rsidRPr="00646C8B">
              <w:rPr>
                <w:rFonts w:cstheme="minorHAnsi"/>
                <w:noProof/>
                <w:spacing w:val="-10"/>
              </w:rPr>
              <w:t xml:space="preserve">СН </w:t>
            </w:r>
            <w:r w:rsidRPr="00646C8B">
              <w:rPr>
                <w:rFonts w:ascii="Century Gothic" w:hAnsi="Century Gothic"/>
                <w:spacing w:val="-10"/>
              </w:rPr>
              <w:t xml:space="preserve">– </w:t>
            </w:r>
            <w:r w:rsidRPr="00646C8B">
              <w:rPr>
                <w:rFonts w:cstheme="minorHAnsi"/>
                <w:noProof/>
                <w:spacing w:val="-10"/>
              </w:rPr>
              <w:t>2</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кладбищ</w:t>
            </w:r>
          </w:p>
        </w:tc>
      </w:tr>
      <w:tr w:rsidR="00356648" w:rsidRPr="002E4144" w:rsidTr="00356648">
        <w:trPr>
          <w:gridAfter w:val="1"/>
          <w:wAfter w:w="19" w:type="pct"/>
        </w:trPr>
        <w:tc>
          <w:tcPr>
            <w:tcW w:w="714" w:type="pct"/>
            <w:shd w:val="clear" w:color="auto" w:fill="auto"/>
            <w:vAlign w:val="center"/>
          </w:tcPr>
          <w:p w:rsidR="00356648" w:rsidRPr="00646C8B" w:rsidRDefault="00356648" w:rsidP="00356648">
            <w:pPr>
              <w:rPr>
                <w:rFonts w:cstheme="minorHAnsi"/>
                <w:noProof/>
                <w:spacing w:val="-10"/>
              </w:rPr>
            </w:pPr>
            <w:r w:rsidRPr="00646C8B">
              <w:rPr>
                <w:rFonts w:cstheme="minorHAnsi"/>
                <w:noProof/>
                <w:spacing w:val="-10"/>
              </w:rPr>
              <w:t xml:space="preserve">СН </w:t>
            </w:r>
            <w:r w:rsidRPr="00646C8B">
              <w:rPr>
                <w:rFonts w:ascii="Century Gothic" w:hAnsi="Century Gothic"/>
                <w:spacing w:val="-10"/>
              </w:rPr>
              <w:t xml:space="preserve">– </w:t>
            </w:r>
            <w:r>
              <w:rPr>
                <w:rFonts w:cstheme="minorHAnsi"/>
                <w:noProof/>
                <w:spacing w:val="-10"/>
              </w:rPr>
              <w:t>4</w:t>
            </w:r>
          </w:p>
        </w:tc>
        <w:tc>
          <w:tcPr>
            <w:tcW w:w="4267" w:type="pct"/>
            <w:shd w:val="clear" w:color="auto" w:fill="auto"/>
            <w:vAlign w:val="center"/>
          </w:tcPr>
          <w:p w:rsidR="00356648" w:rsidRPr="002E4144" w:rsidRDefault="00356648" w:rsidP="00356648">
            <w:pPr>
              <w:rPr>
                <w:rFonts w:cstheme="minorHAnsi"/>
                <w:spacing w:val="-10"/>
              </w:rPr>
            </w:pPr>
            <w:r>
              <w:rPr>
                <w:rFonts w:cstheme="minorHAnsi"/>
                <w:spacing w:val="-10"/>
              </w:rPr>
              <w:t>Зона складирования ТБО и ЖБО</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ПРОИЗВОДСТВЕННЫЕ ЗОНЫ</w:t>
            </w:r>
          </w:p>
        </w:tc>
      </w:tr>
      <w:tr w:rsidR="00646C8B" w:rsidRPr="002E4144" w:rsidTr="00356648">
        <w:trPr>
          <w:gridAfter w:val="1"/>
          <w:wAfter w:w="19" w:type="pct"/>
        </w:trPr>
        <w:tc>
          <w:tcPr>
            <w:tcW w:w="714" w:type="pct"/>
            <w:shd w:val="clear" w:color="auto" w:fill="auto"/>
            <w:vAlign w:val="center"/>
          </w:tcPr>
          <w:p w:rsidR="00646C8B" w:rsidRPr="00646C8B" w:rsidRDefault="00646C8B" w:rsidP="00356648">
            <w:pPr>
              <w:rPr>
                <w:rFonts w:cstheme="minorHAnsi"/>
                <w:spacing w:val="-10"/>
              </w:rPr>
            </w:pPr>
            <w:r w:rsidRPr="00646C8B">
              <w:rPr>
                <w:rFonts w:cstheme="minorHAnsi"/>
                <w:spacing w:val="-10"/>
              </w:rPr>
              <w:t xml:space="preserve">ПК </w:t>
            </w:r>
            <w:r w:rsidRPr="00646C8B">
              <w:t xml:space="preserve">– </w:t>
            </w:r>
            <w:r w:rsidRPr="00646C8B">
              <w:rPr>
                <w:rFonts w:cstheme="minorHAnsi"/>
                <w:spacing w:val="-10"/>
              </w:rPr>
              <w:t>2</w:t>
            </w:r>
          </w:p>
        </w:tc>
        <w:tc>
          <w:tcPr>
            <w:tcW w:w="4267" w:type="pct"/>
            <w:shd w:val="clear" w:color="auto" w:fill="auto"/>
            <w:vAlign w:val="center"/>
          </w:tcPr>
          <w:p w:rsidR="00646C8B" w:rsidRPr="00646C8B" w:rsidRDefault="00646C8B" w:rsidP="00356648">
            <w:pPr>
              <w:rPr>
                <w:rFonts w:cstheme="minorHAnsi"/>
                <w:spacing w:val="-10"/>
              </w:rPr>
            </w:pPr>
            <w:r w:rsidRPr="00646C8B">
              <w:t xml:space="preserve">Производственно-коммунальная зона с предприятиями </w:t>
            </w:r>
            <w:r w:rsidRPr="00646C8B">
              <w:rPr>
                <w:rFonts w:cstheme="minorHAnsi"/>
                <w:spacing w:val="-10"/>
              </w:rPr>
              <w:t>I</w:t>
            </w:r>
            <w:r w:rsidRPr="00646C8B">
              <w:rPr>
                <w:rFonts w:cstheme="minorHAnsi"/>
                <w:spacing w:val="-10"/>
                <w:lang w:val="en-US"/>
              </w:rPr>
              <w:t>II</w:t>
            </w:r>
            <w:r w:rsidRPr="00646C8B">
              <w:rPr>
                <w:rFonts w:cstheme="minorHAnsi"/>
                <w:spacing w:val="-10"/>
              </w:rPr>
              <w:t xml:space="preserve"> </w:t>
            </w:r>
            <w:r w:rsidRPr="00646C8B">
              <w:t xml:space="preserve"> класса опасности по санитарной классификации</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3</w:t>
            </w:r>
          </w:p>
        </w:tc>
        <w:tc>
          <w:tcPr>
            <w:tcW w:w="4267" w:type="pct"/>
            <w:shd w:val="clear" w:color="auto" w:fill="auto"/>
            <w:vAlign w:val="center"/>
          </w:tcPr>
          <w:p w:rsidR="00646C8B" w:rsidRPr="002E4144" w:rsidRDefault="00646C8B" w:rsidP="00356648">
            <w:pPr>
              <w:rPr>
                <w:rFonts w:cstheme="minorHAnsi"/>
                <w:spacing w:val="-10"/>
              </w:rPr>
            </w:pPr>
            <w:r w:rsidRPr="006213F0">
              <w:t xml:space="preserve">Производственно-коммунальная зона с предприятиями </w:t>
            </w:r>
            <w:r w:rsidRPr="002E4144">
              <w:rPr>
                <w:rFonts w:cstheme="minorHAnsi"/>
                <w:spacing w:val="-10"/>
              </w:rPr>
              <w:t>I</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Pr="002E4144" w:rsidRDefault="00646C8B" w:rsidP="00356648">
            <w:pPr>
              <w:rPr>
                <w:rFonts w:cstheme="minorHAnsi"/>
                <w:spacing w:val="-10"/>
                <w:lang w:val="en-US"/>
              </w:rPr>
            </w:pPr>
            <w:r>
              <w:rPr>
                <w:rFonts w:cstheme="minorHAnsi"/>
                <w:spacing w:val="-10"/>
              </w:rPr>
              <w:t xml:space="preserve">ПК </w:t>
            </w:r>
            <w:r w:rsidRPr="008F290B">
              <w:t>–</w:t>
            </w:r>
            <w:r>
              <w:t xml:space="preserve"> </w:t>
            </w:r>
            <w:r w:rsidRPr="002E4144">
              <w:rPr>
                <w:rFonts w:cstheme="minorHAnsi"/>
                <w:spacing w:val="-10"/>
                <w:lang w:val="en-US"/>
              </w:rPr>
              <w:t>4</w:t>
            </w:r>
          </w:p>
        </w:tc>
        <w:tc>
          <w:tcPr>
            <w:tcW w:w="4267"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6213F0">
              <w:t xml:space="preserve">Производственно-коммунальная зона с предприятиями </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ЗОНЫ ИНЖЕНЕРНОЙ И ТРАНСПОРТНОЙ ИНФРАСТРУКТУР</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объектов инженерной инфраструктуры</w:t>
            </w:r>
          </w:p>
        </w:tc>
      </w:tr>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2E4144">
              <w:rPr>
                <w:rFonts w:cstheme="minorHAnsi"/>
                <w:spacing w:val="-10"/>
              </w:rPr>
              <w:t>ИТ</w:t>
            </w:r>
            <w:r>
              <w:rPr>
                <w:rFonts w:cstheme="minorHAnsi"/>
                <w:spacing w:val="-10"/>
              </w:rPr>
              <w:t xml:space="preserve"> </w:t>
            </w:r>
            <w:r w:rsidRPr="008F290B">
              <w:t>–</w:t>
            </w:r>
            <w:r w:rsidRPr="002E4144">
              <w:rPr>
                <w:rFonts w:cstheme="minorHAnsi"/>
                <w:spacing w:val="-10"/>
              </w:rPr>
              <w:t>1</w:t>
            </w:r>
          </w:p>
        </w:tc>
        <w:tc>
          <w:tcPr>
            <w:tcW w:w="4267"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2E4144">
              <w:rPr>
                <w:rFonts w:cstheme="minorHAnsi"/>
                <w:spacing w:val="-10"/>
              </w:rPr>
              <w:t xml:space="preserve">Зона объектов транспортной инфраструктуры </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ПРИРОДНО-РЕКРЕАЦИОННЫЕ ЗОНЫ</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Р </w:t>
            </w:r>
            <w:r w:rsidRPr="008F290B">
              <w:t>–</w:t>
            </w:r>
            <w:r>
              <w:t xml:space="preserve"> </w:t>
            </w:r>
            <w:r>
              <w:rPr>
                <w:rFonts w:cstheme="minorHAnsi"/>
                <w:spacing w:val="-10"/>
              </w:rPr>
              <w:t>2</w:t>
            </w:r>
          </w:p>
        </w:tc>
        <w:tc>
          <w:tcPr>
            <w:tcW w:w="4267" w:type="pct"/>
            <w:shd w:val="clear" w:color="auto" w:fill="auto"/>
            <w:vAlign w:val="center"/>
          </w:tcPr>
          <w:p w:rsidR="00646C8B" w:rsidRPr="002E4144" w:rsidRDefault="00646C8B" w:rsidP="00646C8B">
            <w:pPr>
              <w:rPr>
                <w:rFonts w:cstheme="minorHAnsi"/>
                <w:spacing w:val="-10"/>
              </w:rPr>
            </w:pPr>
            <w:r w:rsidRPr="00665642">
              <w:rPr>
                <w:rFonts w:cstheme="minorHAnsi"/>
                <w:spacing w:val="-10"/>
              </w:rPr>
              <w:t xml:space="preserve">Зона </w:t>
            </w:r>
            <w:r>
              <w:rPr>
                <w:rFonts w:cstheme="minorHAnsi"/>
                <w:spacing w:val="-10"/>
              </w:rPr>
              <w:t>природных лесов и лесопарков</w:t>
            </w:r>
          </w:p>
        </w:tc>
      </w:tr>
      <w:tr w:rsidR="00646C8B" w:rsidRPr="002E4144" w:rsidTr="00356648">
        <w:trPr>
          <w:gridAfter w:val="1"/>
          <w:wAfter w:w="19" w:type="pct"/>
        </w:trPr>
        <w:tc>
          <w:tcPr>
            <w:tcW w:w="714" w:type="pct"/>
            <w:shd w:val="clear" w:color="auto" w:fill="auto"/>
            <w:vAlign w:val="center"/>
          </w:tcPr>
          <w:p w:rsidR="00646C8B" w:rsidRPr="009D1252" w:rsidRDefault="00646C8B" w:rsidP="00356648">
            <w:pPr>
              <w:rPr>
                <w:rFonts w:cstheme="minorHAnsi"/>
                <w:spacing w:val="-10"/>
                <w:lang w:val="en-US"/>
              </w:rPr>
            </w:pPr>
            <w:r>
              <w:rPr>
                <w:rFonts w:cstheme="minorHAnsi"/>
                <w:spacing w:val="-10"/>
              </w:rPr>
              <w:t xml:space="preserve">Р </w:t>
            </w:r>
            <w:r w:rsidRPr="008F290B">
              <w:t>–</w:t>
            </w:r>
            <w:r>
              <w:t xml:space="preserve"> </w:t>
            </w:r>
            <w:r>
              <w:rPr>
                <w:rFonts w:cstheme="minorHAnsi"/>
                <w:spacing w:val="-10"/>
                <w:lang w:val="en-US"/>
              </w:rPr>
              <w:t>5</w:t>
            </w:r>
          </w:p>
        </w:tc>
        <w:tc>
          <w:tcPr>
            <w:tcW w:w="4267" w:type="pct"/>
            <w:shd w:val="clear" w:color="auto" w:fill="auto"/>
            <w:vAlign w:val="center"/>
          </w:tcPr>
          <w:p w:rsidR="00646C8B" w:rsidRPr="009D1252" w:rsidRDefault="00646C8B" w:rsidP="00356648">
            <w:pPr>
              <w:rPr>
                <w:rFonts w:cstheme="minorHAnsi"/>
                <w:spacing w:val="-10"/>
              </w:rPr>
            </w:pPr>
            <w:r w:rsidRPr="00665642">
              <w:rPr>
                <w:rFonts w:cstheme="minorHAnsi"/>
                <w:spacing w:val="-10"/>
              </w:rPr>
              <w:t xml:space="preserve">Зона </w:t>
            </w:r>
            <w:r>
              <w:rPr>
                <w:rFonts w:cstheme="minorHAnsi"/>
                <w:spacing w:val="-10"/>
              </w:rPr>
              <w:t>гослесфонда (ГЛФ)</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СЕЛЬСКОХОЗЯЙСТВЕННЫЕ ЗОНЫ</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2</w:t>
            </w:r>
          </w:p>
        </w:tc>
        <w:tc>
          <w:tcPr>
            <w:tcW w:w="4267" w:type="pct"/>
            <w:shd w:val="clear" w:color="auto" w:fill="auto"/>
            <w:vAlign w:val="center"/>
          </w:tcPr>
          <w:p w:rsidR="00646C8B" w:rsidRPr="006213F0" w:rsidRDefault="00646C8B" w:rsidP="00356648">
            <w:pPr>
              <w:rPr>
                <w:rFonts w:cstheme="minorHAnsi"/>
                <w:spacing w:val="-10"/>
              </w:rPr>
            </w:pPr>
            <w:r w:rsidRPr="006213F0">
              <w:rPr>
                <w:rFonts w:cstheme="minorHAnsi"/>
                <w:spacing w:val="-10"/>
              </w:rPr>
              <w:t>Зоны, предназначенные для ведения сельского, дачного и личного подсобного хозяйства за границами населенных пунктов</w:t>
            </w:r>
          </w:p>
        </w:tc>
      </w:tr>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Pr="002E4144" w:rsidRDefault="00646C8B" w:rsidP="00356648">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 xml:space="preserve">3 </w:t>
            </w:r>
          </w:p>
        </w:tc>
        <w:tc>
          <w:tcPr>
            <w:tcW w:w="4267"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color w:val="FF0000"/>
                <w:spacing w:val="-10"/>
              </w:rPr>
            </w:pPr>
          </w:p>
        </w:tc>
        <w:tc>
          <w:tcPr>
            <w:tcW w:w="4267" w:type="pct"/>
            <w:shd w:val="clear" w:color="auto" w:fill="BFBFBF" w:themeFill="background1" w:themeFillShade="BF"/>
            <w:vAlign w:val="center"/>
          </w:tcPr>
          <w:p w:rsidR="00646C8B" w:rsidRPr="00A16217" w:rsidRDefault="00646C8B" w:rsidP="00356648">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646C8B" w:rsidRPr="002E4144" w:rsidTr="00356648">
        <w:tc>
          <w:tcPr>
            <w:tcW w:w="714" w:type="pct"/>
            <w:shd w:val="clear" w:color="auto" w:fill="auto"/>
            <w:vAlign w:val="center"/>
          </w:tcPr>
          <w:p w:rsidR="00646C8B" w:rsidRPr="002E4144" w:rsidRDefault="00646C8B" w:rsidP="00356648">
            <w:pPr>
              <w:rPr>
                <w:rFonts w:cstheme="minorHAnsi"/>
                <w:spacing w:val="-10"/>
                <w:vertAlign w:val="subscript"/>
              </w:rPr>
            </w:pPr>
          </w:p>
        </w:tc>
        <w:tc>
          <w:tcPr>
            <w:tcW w:w="4286" w:type="pct"/>
            <w:gridSpan w:val="2"/>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жилой застройки (перспективная)</w:t>
            </w:r>
          </w:p>
        </w:tc>
      </w:tr>
      <w:tr w:rsidR="00646C8B" w:rsidRPr="002E4144" w:rsidTr="00356648">
        <w:tc>
          <w:tcPr>
            <w:tcW w:w="714" w:type="pct"/>
            <w:shd w:val="clear" w:color="auto" w:fill="auto"/>
            <w:vAlign w:val="center"/>
          </w:tcPr>
          <w:p w:rsidR="00646C8B" w:rsidRPr="002E4144" w:rsidRDefault="00646C8B" w:rsidP="00356648">
            <w:pPr>
              <w:rPr>
                <w:rFonts w:cstheme="minorHAnsi"/>
                <w:spacing w:val="-10"/>
                <w:vertAlign w:val="subscript"/>
              </w:rPr>
            </w:pPr>
          </w:p>
        </w:tc>
        <w:tc>
          <w:tcPr>
            <w:tcW w:w="4286" w:type="pct"/>
            <w:gridSpan w:val="2"/>
            <w:shd w:val="clear" w:color="auto" w:fill="auto"/>
            <w:vAlign w:val="center"/>
          </w:tcPr>
          <w:p w:rsidR="00646C8B" w:rsidRPr="002E4144" w:rsidRDefault="00646C8B" w:rsidP="00356648">
            <w:pPr>
              <w:rPr>
                <w:rFonts w:cstheme="minorHAnsi"/>
                <w:spacing w:val="-10"/>
              </w:rPr>
            </w:pPr>
            <w:r w:rsidRPr="00E24487">
              <w:rPr>
                <w:spacing w:val="-10"/>
              </w:rPr>
              <w:t>Зона делового, общественного и коммерческого назначения</w:t>
            </w:r>
            <w:r w:rsidRPr="002E4144">
              <w:rPr>
                <w:rFonts w:cstheme="minorHAnsi"/>
                <w:spacing w:val="-10"/>
              </w:rPr>
              <w:t xml:space="preserve"> (перспективная)</w:t>
            </w:r>
          </w:p>
        </w:tc>
      </w:tr>
      <w:tr w:rsidR="00356648" w:rsidRPr="002E4144" w:rsidTr="00356648">
        <w:tc>
          <w:tcPr>
            <w:tcW w:w="714" w:type="pct"/>
            <w:shd w:val="clear" w:color="auto" w:fill="auto"/>
            <w:vAlign w:val="center"/>
          </w:tcPr>
          <w:p w:rsidR="00356648" w:rsidRPr="002E4144" w:rsidRDefault="00356648" w:rsidP="00356648">
            <w:pPr>
              <w:rPr>
                <w:rFonts w:cstheme="minorHAnsi"/>
                <w:spacing w:val="-10"/>
                <w:vertAlign w:val="subscript"/>
              </w:rPr>
            </w:pPr>
          </w:p>
        </w:tc>
        <w:tc>
          <w:tcPr>
            <w:tcW w:w="4286" w:type="pct"/>
            <w:gridSpan w:val="2"/>
            <w:shd w:val="clear" w:color="auto" w:fill="auto"/>
            <w:vAlign w:val="center"/>
          </w:tcPr>
          <w:p w:rsidR="00356648" w:rsidRPr="00E24487" w:rsidRDefault="00356648" w:rsidP="00356648">
            <w:pPr>
              <w:rPr>
                <w:spacing w:val="-10"/>
              </w:rPr>
            </w:pPr>
            <w:r>
              <w:rPr>
                <w:spacing w:val="-10"/>
              </w:rPr>
              <w:t xml:space="preserve">Зона транспортной инфраструктуры </w:t>
            </w:r>
            <w:r w:rsidRPr="002E4144">
              <w:rPr>
                <w:rFonts w:cstheme="minorHAnsi"/>
                <w:spacing w:val="-10"/>
              </w:rPr>
              <w:t>(перспективная)</w:t>
            </w:r>
          </w:p>
        </w:tc>
      </w:tr>
      <w:tr w:rsidR="00356648" w:rsidRPr="002E4144" w:rsidTr="00356648">
        <w:tc>
          <w:tcPr>
            <w:tcW w:w="714" w:type="pct"/>
            <w:shd w:val="clear" w:color="auto" w:fill="auto"/>
            <w:vAlign w:val="center"/>
          </w:tcPr>
          <w:p w:rsidR="00356648" w:rsidRPr="002E4144" w:rsidRDefault="00356648" w:rsidP="00356648">
            <w:pPr>
              <w:rPr>
                <w:rFonts w:cstheme="minorHAnsi"/>
                <w:spacing w:val="-10"/>
                <w:vertAlign w:val="subscript"/>
              </w:rPr>
            </w:pPr>
          </w:p>
        </w:tc>
        <w:tc>
          <w:tcPr>
            <w:tcW w:w="4286" w:type="pct"/>
            <w:gridSpan w:val="2"/>
            <w:shd w:val="clear" w:color="auto" w:fill="auto"/>
            <w:vAlign w:val="center"/>
          </w:tcPr>
          <w:p w:rsidR="00356648" w:rsidRPr="00E24487" w:rsidRDefault="00356648" w:rsidP="00356648">
            <w:pPr>
              <w:rPr>
                <w:spacing w:val="-10"/>
              </w:rPr>
            </w:pPr>
            <w:r>
              <w:rPr>
                <w:spacing w:val="-10"/>
              </w:rPr>
              <w:t xml:space="preserve">Зона скверов, парков, бульваров </w:t>
            </w:r>
            <w:r w:rsidRPr="002E4144">
              <w:rPr>
                <w:rFonts w:cstheme="minorHAnsi"/>
                <w:spacing w:val="-10"/>
              </w:rPr>
              <w:t>(перспективная)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EB1B0B">
        <w:rPr>
          <w:rFonts w:ascii="Times New Roman" w:hAnsi="Times New Roman" w:cs="Times New Roman"/>
          <w:sz w:val="28"/>
          <w:szCs w:val="28"/>
        </w:rPr>
        <w:t>Гизельского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p w:rsidR="0006129F" w:rsidRPr="00563908" w:rsidRDefault="0006129F" w:rsidP="0006129F">
      <w:pPr>
        <w:pStyle w:val="ConsPlusNormal"/>
        <w:ind w:left="1429" w:firstLine="0"/>
        <w:jc w:val="both"/>
        <w:rPr>
          <w:rFonts w:ascii="Times New Roman" w:hAnsi="Times New Roman" w:cs="Times New Roman"/>
          <w:sz w:val="28"/>
          <w:szCs w:val="28"/>
        </w:rPr>
      </w:pPr>
    </w:p>
    <w:tbl>
      <w:tblPr>
        <w:tblStyle w:val="ab"/>
        <w:tblW w:w="95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36"/>
        <w:gridCol w:w="5626"/>
        <w:gridCol w:w="1559"/>
        <w:gridCol w:w="1949"/>
      </w:tblGrid>
      <w:tr w:rsidR="0006129F" w:rsidRPr="00607C50" w:rsidTr="00356648">
        <w:tc>
          <w:tcPr>
            <w:tcW w:w="436" w:type="dxa"/>
            <w:shd w:val="clear" w:color="auto" w:fill="EAF1DD" w:themeFill="accent3" w:themeFillTint="33"/>
            <w:vAlign w:val="center"/>
          </w:tcPr>
          <w:bookmarkEnd w:id="140"/>
          <w:bookmarkEnd w:id="141"/>
          <w:bookmarkEnd w:id="142"/>
          <w:p w:rsidR="0006129F" w:rsidRPr="00607C50" w:rsidRDefault="0006129F" w:rsidP="00356648">
            <w:pPr>
              <w:jc w:val="center"/>
              <w:rPr>
                <w:b/>
              </w:rPr>
            </w:pPr>
            <w:r w:rsidRPr="00607C50">
              <w:rPr>
                <w:b/>
              </w:rPr>
              <w:t>№</w:t>
            </w:r>
          </w:p>
        </w:tc>
        <w:tc>
          <w:tcPr>
            <w:tcW w:w="5626" w:type="dxa"/>
            <w:shd w:val="clear" w:color="auto" w:fill="EAF1DD" w:themeFill="accent3" w:themeFillTint="33"/>
            <w:vAlign w:val="center"/>
          </w:tcPr>
          <w:p w:rsidR="0006129F" w:rsidRPr="00607C50" w:rsidRDefault="0006129F" w:rsidP="00356648">
            <w:pPr>
              <w:jc w:val="center"/>
              <w:rPr>
                <w:b/>
              </w:rPr>
            </w:pPr>
            <w:r w:rsidRPr="00607C50">
              <w:rPr>
                <w:b/>
              </w:rPr>
              <w:t>Наименование</w:t>
            </w:r>
          </w:p>
        </w:tc>
        <w:tc>
          <w:tcPr>
            <w:tcW w:w="1559" w:type="dxa"/>
            <w:shd w:val="clear" w:color="auto" w:fill="EAF1DD" w:themeFill="accent3" w:themeFillTint="33"/>
            <w:vAlign w:val="center"/>
          </w:tcPr>
          <w:p w:rsidR="0006129F" w:rsidRPr="00607C50" w:rsidRDefault="0006129F" w:rsidP="00356648">
            <w:pPr>
              <w:jc w:val="center"/>
              <w:rPr>
                <w:b/>
              </w:rPr>
            </w:pPr>
            <w:r w:rsidRPr="00607C50">
              <w:rPr>
                <w:b/>
              </w:rPr>
              <w:t>Тип выявленного ОАН</w:t>
            </w:r>
          </w:p>
        </w:tc>
        <w:tc>
          <w:tcPr>
            <w:tcW w:w="1949" w:type="dxa"/>
            <w:shd w:val="clear" w:color="auto" w:fill="EAF1DD" w:themeFill="accent3" w:themeFillTint="33"/>
            <w:vAlign w:val="center"/>
          </w:tcPr>
          <w:p w:rsidR="0006129F" w:rsidRPr="00607C50" w:rsidRDefault="0006129F" w:rsidP="00356648">
            <w:pPr>
              <w:jc w:val="center"/>
              <w:rPr>
                <w:b/>
              </w:rPr>
            </w:pPr>
            <w:r w:rsidRPr="00607C50">
              <w:rPr>
                <w:b/>
              </w:rPr>
              <w:t>Местоположение</w:t>
            </w:r>
          </w:p>
        </w:tc>
      </w:tr>
      <w:tr w:rsidR="0006129F" w:rsidRPr="00607C50" w:rsidTr="00356648">
        <w:tc>
          <w:tcPr>
            <w:tcW w:w="436" w:type="dxa"/>
            <w:vAlign w:val="center"/>
          </w:tcPr>
          <w:p w:rsidR="0006129F" w:rsidRPr="00607C50" w:rsidRDefault="0006129F" w:rsidP="00356648">
            <w:pPr>
              <w:jc w:val="center"/>
            </w:pPr>
            <w:r w:rsidRPr="00607C50">
              <w:t>1</w:t>
            </w:r>
          </w:p>
        </w:tc>
        <w:tc>
          <w:tcPr>
            <w:tcW w:w="5626" w:type="dxa"/>
            <w:vAlign w:val="center"/>
          </w:tcPr>
          <w:p w:rsidR="0006129F" w:rsidRPr="00607C50" w:rsidRDefault="0006129F" w:rsidP="00356648">
            <w:pPr>
              <w:ind w:left="3" w:firstLine="270"/>
            </w:pPr>
            <w:r w:rsidRPr="00607C50">
              <w:rPr>
                <w:color w:val="000000"/>
              </w:rPr>
              <w:t>Дом, в котором в 1929-1941 гг. жил Доев Давид Тебоевич, Герой Советского Союза, нач. 20-х годов ХХ в.</w:t>
            </w:r>
          </w:p>
        </w:tc>
        <w:tc>
          <w:tcPr>
            <w:tcW w:w="1559" w:type="dxa"/>
            <w:vAlign w:val="center"/>
          </w:tcPr>
          <w:p w:rsidR="0006129F" w:rsidRPr="00607C50" w:rsidRDefault="0006129F" w:rsidP="00356648">
            <w:pPr>
              <w:jc w:val="center"/>
            </w:pPr>
            <w:r w:rsidRPr="00607C50">
              <w:t>История</w:t>
            </w:r>
          </w:p>
        </w:tc>
        <w:tc>
          <w:tcPr>
            <w:tcW w:w="1949" w:type="dxa"/>
            <w:vAlign w:val="center"/>
          </w:tcPr>
          <w:p w:rsidR="0006129F" w:rsidRPr="00607C50" w:rsidRDefault="0006129F" w:rsidP="00356648">
            <w:pPr>
              <w:jc w:val="center"/>
            </w:pPr>
            <w:r w:rsidRPr="00607C50">
              <w:t>с. Гизель, Калинина ул.,09, в С-З части села</w:t>
            </w:r>
          </w:p>
        </w:tc>
      </w:tr>
      <w:tr w:rsidR="0006129F" w:rsidRPr="00607C50" w:rsidTr="00356648">
        <w:tc>
          <w:tcPr>
            <w:tcW w:w="436" w:type="dxa"/>
            <w:vAlign w:val="center"/>
          </w:tcPr>
          <w:p w:rsidR="0006129F" w:rsidRPr="00607C50" w:rsidRDefault="0006129F" w:rsidP="00356648">
            <w:pPr>
              <w:jc w:val="center"/>
            </w:pPr>
            <w:r w:rsidRPr="00607C50">
              <w:t>2</w:t>
            </w:r>
          </w:p>
        </w:tc>
        <w:tc>
          <w:tcPr>
            <w:tcW w:w="5626" w:type="dxa"/>
            <w:vAlign w:val="center"/>
          </w:tcPr>
          <w:p w:rsidR="0006129F" w:rsidRPr="00607C50" w:rsidRDefault="0006129F" w:rsidP="00356648">
            <w:pPr>
              <w:ind w:left="3" w:firstLine="270"/>
            </w:pPr>
            <w:r w:rsidRPr="00607C50">
              <w:t>Здание школы, в которой в 1929г. учился Доев Давид Тебоевич, Герой Советского Союза, где в июле-ноябре 1942г. размещались подразделения 92 истребительного противотанкового артиллерийского полка, штаб и медсанрота 34 стрелковой бригады, командный пункт 6 и штаб 4 гвардейских стрелковых бригад, 1928г.</w:t>
            </w:r>
          </w:p>
        </w:tc>
        <w:tc>
          <w:tcPr>
            <w:tcW w:w="1559" w:type="dxa"/>
            <w:vAlign w:val="center"/>
          </w:tcPr>
          <w:p w:rsidR="0006129F" w:rsidRPr="00607C50" w:rsidRDefault="0006129F" w:rsidP="00356648">
            <w:pPr>
              <w:jc w:val="center"/>
            </w:pPr>
            <w:r w:rsidRPr="00607C50">
              <w:t>История</w:t>
            </w:r>
          </w:p>
        </w:tc>
        <w:tc>
          <w:tcPr>
            <w:tcW w:w="1949" w:type="dxa"/>
            <w:vAlign w:val="center"/>
          </w:tcPr>
          <w:p w:rsidR="0006129F" w:rsidRPr="00607C50" w:rsidRDefault="0006129F" w:rsidP="00356648">
            <w:pPr>
              <w:jc w:val="center"/>
            </w:pPr>
            <w:r w:rsidRPr="00607C50">
              <w:t>с. Гизель, Пролетарская ул.,47</w:t>
            </w:r>
          </w:p>
        </w:tc>
      </w:tr>
      <w:tr w:rsidR="0006129F" w:rsidRPr="00607C50" w:rsidTr="00356648">
        <w:tc>
          <w:tcPr>
            <w:tcW w:w="436" w:type="dxa"/>
            <w:vAlign w:val="center"/>
          </w:tcPr>
          <w:p w:rsidR="0006129F" w:rsidRPr="00607C50" w:rsidRDefault="0006129F" w:rsidP="00356648">
            <w:pPr>
              <w:jc w:val="center"/>
            </w:pPr>
            <w:r w:rsidRPr="00607C50">
              <w:t>3</w:t>
            </w:r>
          </w:p>
        </w:tc>
        <w:tc>
          <w:tcPr>
            <w:tcW w:w="5626" w:type="dxa"/>
            <w:vAlign w:val="center"/>
          </w:tcPr>
          <w:p w:rsidR="0006129F" w:rsidRPr="00607C50" w:rsidRDefault="0006129F" w:rsidP="00356648">
            <w:pPr>
              <w:ind w:left="3" w:firstLine="270"/>
            </w:pPr>
            <w:r w:rsidRPr="00607C50">
              <w:t>Братская могила воинов Советской Армии погибших в боях с немецко-фашистскими захватчиками под СО АССР, г.Орджоникидзе (Владикавказ) в ноябре 1942г., 1947г.</w:t>
            </w:r>
          </w:p>
        </w:tc>
        <w:tc>
          <w:tcPr>
            <w:tcW w:w="1559" w:type="dxa"/>
            <w:vAlign w:val="center"/>
          </w:tcPr>
          <w:p w:rsidR="0006129F" w:rsidRPr="00607C50" w:rsidRDefault="0006129F" w:rsidP="00356648">
            <w:pPr>
              <w:jc w:val="center"/>
            </w:pPr>
            <w:r w:rsidRPr="00607C50">
              <w:t>История</w:t>
            </w:r>
          </w:p>
        </w:tc>
        <w:tc>
          <w:tcPr>
            <w:tcW w:w="1949" w:type="dxa"/>
            <w:vAlign w:val="center"/>
          </w:tcPr>
          <w:p w:rsidR="0006129F" w:rsidRPr="00607C50" w:rsidRDefault="0006129F" w:rsidP="00356648">
            <w:pPr>
              <w:jc w:val="center"/>
            </w:pPr>
            <w:r w:rsidRPr="00607C50">
              <w:t>с. Гизель, северная окраина</w:t>
            </w:r>
          </w:p>
        </w:tc>
      </w:tr>
    </w:tbl>
    <w:p w:rsidR="0006129F" w:rsidRPr="0006129F" w:rsidRDefault="0006129F" w:rsidP="0006129F">
      <w:pPr>
        <w:pStyle w:val="ae"/>
        <w:ind w:left="1429"/>
      </w:pPr>
    </w:p>
    <w:tbl>
      <w:tblPr>
        <w:tblStyle w:val="ab"/>
        <w:tblW w:w="966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36"/>
        <w:gridCol w:w="3074"/>
        <w:gridCol w:w="1843"/>
        <w:gridCol w:w="4217"/>
        <w:gridCol w:w="95"/>
      </w:tblGrid>
      <w:tr w:rsidR="0006129F" w:rsidRPr="00607C50" w:rsidTr="00356648">
        <w:trPr>
          <w:gridAfter w:val="1"/>
          <w:wAfter w:w="95" w:type="dxa"/>
        </w:trPr>
        <w:tc>
          <w:tcPr>
            <w:tcW w:w="436" w:type="dxa"/>
            <w:shd w:val="clear" w:color="auto" w:fill="EAF1DD" w:themeFill="accent3" w:themeFillTint="33"/>
            <w:vAlign w:val="center"/>
          </w:tcPr>
          <w:p w:rsidR="0006129F" w:rsidRPr="00607C50" w:rsidRDefault="0006129F" w:rsidP="00356648">
            <w:pPr>
              <w:jc w:val="center"/>
              <w:rPr>
                <w:b/>
              </w:rPr>
            </w:pPr>
            <w:r w:rsidRPr="00607C50">
              <w:rPr>
                <w:b/>
              </w:rPr>
              <w:t>№</w:t>
            </w:r>
          </w:p>
        </w:tc>
        <w:tc>
          <w:tcPr>
            <w:tcW w:w="3074" w:type="dxa"/>
            <w:shd w:val="clear" w:color="auto" w:fill="EAF1DD" w:themeFill="accent3" w:themeFillTint="33"/>
            <w:vAlign w:val="center"/>
          </w:tcPr>
          <w:p w:rsidR="0006129F" w:rsidRPr="00607C50" w:rsidRDefault="0006129F" w:rsidP="00356648">
            <w:pPr>
              <w:jc w:val="center"/>
              <w:rPr>
                <w:b/>
              </w:rPr>
            </w:pPr>
            <w:r w:rsidRPr="00607C50">
              <w:rPr>
                <w:b/>
              </w:rPr>
              <w:t>Наименование</w:t>
            </w:r>
          </w:p>
        </w:tc>
        <w:tc>
          <w:tcPr>
            <w:tcW w:w="1843" w:type="dxa"/>
            <w:shd w:val="clear" w:color="auto" w:fill="EAF1DD" w:themeFill="accent3" w:themeFillTint="33"/>
            <w:vAlign w:val="center"/>
          </w:tcPr>
          <w:p w:rsidR="0006129F" w:rsidRPr="00607C50" w:rsidRDefault="0006129F" w:rsidP="00356648">
            <w:pPr>
              <w:jc w:val="center"/>
              <w:rPr>
                <w:b/>
              </w:rPr>
            </w:pPr>
            <w:r w:rsidRPr="00607C50">
              <w:rPr>
                <w:b/>
              </w:rPr>
              <w:t>Тип выявленного ОАН</w:t>
            </w:r>
          </w:p>
        </w:tc>
        <w:tc>
          <w:tcPr>
            <w:tcW w:w="4217" w:type="dxa"/>
            <w:shd w:val="clear" w:color="auto" w:fill="EAF1DD" w:themeFill="accent3" w:themeFillTint="33"/>
            <w:vAlign w:val="center"/>
          </w:tcPr>
          <w:p w:rsidR="0006129F" w:rsidRPr="00607C50" w:rsidRDefault="0006129F" w:rsidP="00356648">
            <w:pPr>
              <w:jc w:val="center"/>
              <w:rPr>
                <w:b/>
              </w:rPr>
            </w:pPr>
            <w:r w:rsidRPr="00607C50">
              <w:rPr>
                <w:b/>
              </w:rPr>
              <w:t>Местоположение</w:t>
            </w:r>
          </w:p>
        </w:tc>
      </w:tr>
      <w:tr w:rsidR="0006129F" w:rsidRPr="00607C50" w:rsidTr="00356648">
        <w:tc>
          <w:tcPr>
            <w:tcW w:w="436" w:type="dxa"/>
            <w:vAlign w:val="center"/>
          </w:tcPr>
          <w:p w:rsidR="0006129F" w:rsidRPr="00607C50" w:rsidRDefault="0006129F" w:rsidP="00356648">
            <w:pPr>
              <w:jc w:val="center"/>
            </w:pPr>
            <w:r>
              <w:t>1</w:t>
            </w:r>
          </w:p>
        </w:tc>
        <w:tc>
          <w:tcPr>
            <w:tcW w:w="3074" w:type="dxa"/>
            <w:vAlign w:val="center"/>
          </w:tcPr>
          <w:p w:rsidR="0006129F" w:rsidRPr="00607C50" w:rsidRDefault="0006129F" w:rsidP="00356648">
            <w:pPr>
              <w:ind w:left="3" w:hanging="3"/>
              <w:jc w:val="left"/>
            </w:pPr>
            <w:r w:rsidRPr="00607C50">
              <w:t>Курган №1</w:t>
            </w:r>
          </w:p>
        </w:tc>
        <w:tc>
          <w:tcPr>
            <w:tcW w:w="1843" w:type="dxa"/>
            <w:vAlign w:val="center"/>
          </w:tcPr>
          <w:p w:rsidR="0006129F" w:rsidRPr="00607C50" w:rsidRDefault="0006129F" w:rsidP="00356648">
            <w:pPr>
              <w:jc w:val="center"/>
            </w:pPr>
            <w:r w:rsidRPr="00607C50">
              <w:t>Археология</w:t>
            </w:r>
          </w:p>
        </w:tc>
        <w:tc>
          <w:tcPr>
            <w:tcW w:w="4312" w:type="dxa"/>
            <w:gridSpan w:val="2"/>
            <w:vAlign w:val="center"/>
          </w:tcPr>
          <w:p w:rsidR="0006129F" w:rsidRPr="00607C50" w:rsidRDefault="0006129F" w:rsidP="00356648">
            <w:pPr>
              <w:jc w:val="left"/>
            </w:pPr>
            <w:r w:rsidRPr="00607C50">
              <w:t>с. Гизель, в 450м от Алагирского шоссе, в 110м к востоку от просёлочной дороги на Беслан, в 630м к востоку от поворота на с. Гизель</w:t>
            </w:r>
          </w:p>
        </w:tc>
      </w:tr>
      <w:tr w:rsidR="0006129F" w:rsidRPr="00607C50" w:rsidTr="00356648">
        <w:tc>
          <w:tcPr>
            <w:tcW w:w="436" w:type="dxa"/>
            <w:vAlign w:val="center"/>
          </w:tcPr>
          <w:p w:rsidR="0006129F" w:rsidRPr="00607C50" w:rsidRDefault="0006129F" w:rsidP="00356648">
            <w:pPr>
              <w:jc w:val="center"/>
            </w:pPr>
            <w:r>
              <w:t>2</w:t>
            </w:r>
          </w:p>
        </w:tc>
        <w:tc>
          <w:tcPr>
            <w:tcW w:w="3074" w:type="dxa"/>
            <w:vAlign w:val="center"/>
          </w:tcPr>
          <w:p w:rsidR="0006129F" w:rsidRPr="00607C50" w:rsidRDefault="0006129F" w:rsidP="00356648">
            <w:pPr>
              <w:ind w:left="3" w:hanging="3"/>
              <w:jc w:val="left"/>
            </w:pPr>
            <w:r w:rsidRPr="00607C50">
              <w:rPr>
                <w:color w:val="000000"/>
              </w:rPr>
              <w:t>Поселение позднего средневековья «Гизель»</w:t>
            </w:r>
          </w:p>
        </w:tc>
        <w:tc>
          <w:tcPr>
            <w:tcW w:w="1843" w:type="dxa"/>
            <w:vAlign w:val="center"/>
          </w:tcPr>
          <w:p w:rsidR="0006129F" w:rsidRPr="00607C50" w:rsidRDefault="0006129F" w:rsidP="00356648">
            <w:pPr>
              <w:jc w:val="center"/>
            </w:pPr>
            <w:r w:rsidRPr="00607C50">
              <w:t>Археология</w:t>
            </w:r>
          </w:p>
        </w:tc>
        <w:tc>
          <w:tcPr>
            <w:tcW w:w="4312" w:type="dxa"/>
            <w:gridSpan w:val="2"/>
            <w:vAlign w:val="center"/>
          </w:tcPr>
          <w:p w:rsidR="0006129F" w:rsidRPr="00607C50" w:rsidRDefault="0006129F" w:rsidP="00356648">
            <w:pPr>
              <w:jc w:val="left"/>
            </w:pPr>
            <w:r w:rsidRPr="00607C50">
              <w:rPr>
                <w:color w:val="000000"/>
              </w:rPr>
              <w:t>с. Гизель, южная окраина селения</w:t>
            </w:r>
            <w:r w:rsidRPr="00607C50">
              <w:rPr>
                <w:color w:val="000000"/>
              </w:rPr>
              <w:br/>
              <w:t>WGS 84: №43° 00’ 54,3”; №43° 00’ 43,7”</w:t>
            </w:r>
          </w:p>
        </w:tc>
      </w:tr>
    </w:tbl>
    <w:p w:rsidR="0006129F" w:rsidRPr="00607C50" w:rsidRDefault="0006129F" w:rsidP="0006129F">
      <w:pPr>
        <w:pStyle w:val="ae"/>
        <w:ind w:left="1429"/>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r w:rsidRPr="002276FB">
        <w:rPr>
          <w:rFonts w:ascii="Times New Roman" w:hAnsi="Times New Roman" w:cs="Times New Roman"/>
          <w:sz w:val="28"/>
          <w:szCs w:val="28"/>
        </w:rPr>
        <w:lastRenderedPageBreak/>
        <w:t>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EB1B0B">
        <w:rPr>
          <w:rFonts w:ascii="Times New Roman" w:hAnsi="Times New Roman" w:cs="Times New Roman"/>
          <w:sz w:val="28"/>
          <w:szCs w:val="28"/>
        </w:rPr>
        <w:t>Гизельского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w:t>
      </w:r>
      <w:r w:rsidRPr="002276FB">
        <w:rPr>
          <w:rFonts w:ascii="Times New Roman" w:hAnsi="Times New Roman" w:cs="Times New Roman"/>
          <w:sz w:val="28"/>
          <w:szCs w:val="28"/>
        </w:rPr>
        <w:lastRenderedPageBreak/>
        <w:t xml:space="preserve">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Водоохранная зона р. Гизельдон 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lastRenderedPageBreak/>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w:t>
      </w:r>
      <w:r w:rsidRPr="00FE62DC">
        <w:rPr>
          <w:rFonts w:ascii="Times New Roman" w:hAnsi="Times New Roman" w:cs="Times New Roman"/>
          <w:b/>
          <w:sz w:val="28"/>
          <w:szCs w:val="28"/>
        </w:rPr>
        <w:lastRenderedPageBreak/>
        <w:t>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б) вдоль подземных кабельных линий электропередачи - в виде части поверхности участка земли, расположенного под ней участка недр (на глуби</w:t>
      </w:r>
      <w:r w:rsidRPr="00615C75">
        <w:rPr>
          <w:rFonts w:ascii="Times New Roman" w:hAnsi="Times New Roman" w:cs="Times New Roman"/>
          <w:sz w:val="28"/>
          <w:szCs w:val="28"/>
        </w:rPr>
        <w:lastRenderedPageBreak/>
        <w:t xml:space="preserve">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w:t>
      </w:r>
      <w:r w:rsidR="009621A1" w:rsidRPr="00615C75">
        <w:rPr>
          <w:rFonts w:ascii="Times New Roman" w:hAnsi="Times New Roman" w:cs="Times New Roman"/>
          <w:sz w:val="28"/>
          <w:szCs w:val="28"/>
        </w:rPr>
        <w:lastRenderedPageBreak/>
        <w:t xml:space="preserve">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8"/>
        <w:gridCol w:w="3120"/>
        <w:gridCol w:w="4157"/>
        <w:gridCol w:w="3872"/>
        <w:gridCol w:w="2857"/>
        <w:gridCol w:w="511"/>
      </w:tblGrid>
      <w:tr w:rsidR="00D15EDE" w:rsidRPr="003254E8" w:rsidTr="00356648">
        <w:tc>
          <w:tcPr>
            <w:tcW w:w="310"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8"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1" w:type="pct"/>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8"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356648">
        <w:tc>
          <w:tcPr>
            <w:tcW w:w="310"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8"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tcBorders>
              <w:top w:val="single" w:sz="4" w:space="0" w:color="D9D9D9" w:themeColor="background1" w:themeShade="D9"/>
              <w:bottom w:val="single" w:sz="4" w:space="0" w:color="D9D9D9" w:themeColor="background1" w:themeShade="D9"/>
            </w:tcBorders>
          </w:tcPr>
          <w:p w:rsidR="00E54879" w:rsidRPr="005A0BF2" w:rsidRDefault="00E54879" w:rsidP="002E0952">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2E0952">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E0952" w:rsidRPr="002E0952" w:rsidRDefault="002E0952" w:rsidP="002E0952">
            <w:pPr>
              <w:widowControl w:val="0"/>
              <w:numPr>
                <w:ilvl w:val="0"/>
                <w:numId w:val="6"/>
              </w:numPr>
              <w:tabs>
                <w:tab w:val="left" w:pos="305"/>
              </w:tabs>
              <w:suppressAutoHyphens/>
              <w:spacing w:line="276" w:lineRule="auto"/>
              <w:rPr>
                <w:sz w:val="24"/>
                <w:szCs w:val="24"/>
              </w:rPr>
            </w:pPr>
            <w:r w:rsidRPr="002E0952">
              <w:rPr>
                <w:sz w:val="24"/>
                <w:szCs w:val="24"/>
              </w:rPr>
              <w:t xml:space="preserve">Земельные участки для ведения личного подсобного хозяйства (приусадебные </w:t>
            </w:r>
            <w:r w:rsidRPr="002E0952">
              <w:rPr>
                <w:sz w:val="24"/>
                <w:szCs w:val="24"/>
              </w:rPr>
              <w:lastRenderedPageBreak/>
              <w:t>участки);</w:t>
            </w:r>
          </w:p>
          <w:p w:rsidR="00E54879" w:rsidRPr="002E0952" w:rsidRDefault="00E54879" w:rsidP="002E0952">
            <w:pPr>
              <w:pStyle w:val="ae"/>
              <w:widowControl w:val="0"/>
              <w:numPr>
                <w:ilvl w:val="0"/>
                <w:numId w:val="6"/>
              </w:numPr>
              <w:tabs>
                <w:tab w:val="left" w:pos="348"/>
              </w:tabs>
              <w:rPr>
                <w:rFonts w:ascii="Times New Roman" w:hAnsi="Times New Roman"/>
                <w:sz w:val="24"/>
                <w:szCs w:val="24"/>
              </w:rPr>
            </w:pPr>
            <w:r w:rsidRPr="002E0952">
              <w:rPr>
                <w:rFonts w:ascii="Times New Roman" w:hAnsi="Times New Roman"/>
                <w:sz w:val="24"/>
                <w:szCs w:val="24"/>
              </w:rPr>
              <w:t>Объекты некапитального строительства;</w:t>
            </w:r>
          </w:p>
          <w:p w:rsidR="00D15EDE" w:rsidRPr="00C30BDA" w:rsidRDefault="00E54879" w:rsidP="002E0952">
            <w:pPr>
              <w:pStyle w:val="ae"/>
              <w:widowControl w:val="0"/>
              <w:numPr>
                <w:ilvl w:val="0"/>
                <w:numId w:val="6"/>
              </w:numPr>
              <w:tabs>
                <w:tab w:val="left" w:pos="348"/>
              </w:tabs>
              <w:spacing w:after="0"/>
              <w:rPr>
                <w:rFonts w:ascii="Times New Roman" w:hAnsi="Times New Roman"/>
                <w:sz w:val="24"/>
                <w:szCs w:val="24"/>
              </w:rPr>
            </w:pPr>
            <w:r w:rsidRPr="002E0952">
              <w:rPr>
                <w:rFonts w:ascii="Times New Roman" w:hAnsi="Times New Roman"/>
                <w:sz w:val="24"/>
                <w:szCs w:val="24"/>
              </w:rPr>
              <w:t>Объекты</w:t>
            </w:r>
            <w:r w:rsidRPr="00E54879">
              <w:rPr>
                <w:rFonts w:ascii="Times New Roman" w:hAnsi="Times New Roman"/>
                <w:sz w:val="24"/>
                <w:szCs w:val="24"/>
              </w:rPr>
              <w:t xml:space="preserve"> обслуживания населения (маникюрный салон, парикмахерская, химчистка).</w:t>
            </w:r>
          </w:p>
        </w:tc>
        <w:tc>
          <w:tcPr>
            <w:tcW w:w="1251" w:type="pct"/>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8" w:type="pct"/>
            <w:gridSpan w:val="2"/>
            <w:tcBorders>
              <w:top w:val="single" w:sz="4" w:space="0" w:color="D9D9D9" w:themeColor="background1" w:themeShade="D9"/>
              <w:bottom w:val="single" w:sz="4" w:space="0" w:color="D9D9D9" w:themeColor="background1" w:themeShade="D9"/>
            </w:tcBorders>
          </w:tcPr>
          <w:p w:rsidR="00CC23D0" w:rsidRPr="00CC23D0" w:rsidRDefault="00CC23D0" w:rsidP="00CC23D0">
            <w:pPr>
              <w:pStyle w:val="ae"/>
              <w:numPr>
                <w:ilvl w:val="0"/>
                <w:numId w:val="41"/>
              </w:numPr>
              <w:ind w:left="367"/>
              <w:rPr>
                <w:rFonts w:ascii="Times New Roman" w:hAnsi="Times New Roman"/>
                <w:sz w:val="24"/>
                <w:szCs w:val="24"/>
              </w:rPr>
            </w:pPr>
            <w:r w:rsidRPr="00CC23D0">
              <w:rPr>
                <w:rFonts w:ascii="Times New Roman" w:hAnsi="Times New Roman"/>
                <w:sz w:val="24"/>
                <w:szCs w:val="24"/>
              </w:rPr>
              <w:lastRenderedPageBreak/>
              <w:t>Малоэтажные жилые дома до 3-х этажей;</w:t>
            </w:r>
          </w:p>
          <w:p w:rsidR="003D408B"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 </w:t>
            </w:r>
            <w:r w:rsidR="003D408B">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06129F" w:rsidRPr="0006129F" w:rsidRDefault="0006129F" w:rsidP="0006129F">
            <w:pPr>
              <w:pStyle w:val="ae"/>
              <w:numPr>
                <w:ilvl w:val="0"/>
                <w:numId w:val="41"/>
              </w:numPr>
              <w:tabs>
                <w:tab w:val="left" w:pos="293"/>
              </w:tabs>
              <w:ind w:left="367"/>
              <w:rPr>
                <w:rFonts w:ascii="Times New Roman" w:hAnsi="Times New Roman"/>
                <w:sz w:val="24"/>
                <w:szCs w:val="24"/>
              </w:rPr>
            </w:pPr>
            <w:r w:rsidRPr="0006129F">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9366B5"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356648">
        <w:tc>
          <w:tcPr>
            <w:tcW w:w="310"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w:t>
            </w:r>
            <w:r w:rsidRPr="003254E8">
              <w:rPr>
                <w:rFonts w:ascii="Times New Roman" w:hAnsi="Times New Roman"/>
                <w:sz w:val="24"/>
                <w:szCs w:val="24"/>
              </w:rPr>
              <w:lastRenderedPageBreak/>
              <w:t>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06129F" w:rsidRPr="006E7335" w:rsidRDefault="0006129F" w:rsidP="0006129F">
            <w:pPr>
              <w:pStyle w:val="ae"/>
              <w:widowControl w:val="0"/>
              <w:numPr>
                <w:ilvl w:val="0"/>
                <w:numId w:val="5"/>
              </w:numPr>
              <w:tabs>
                <w:tab w:val="left" w:pos="99"/>
                <w:tab w:val="left" w:pos="348"/>
              </w:tabs>
              <w:ind w:left="317"/>
              <w:jc w:val="left"/>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06129F" w:rsidRPr="006E7335" w:rsidRDefault="0006129F" w:rsidP="0006129F">
            <w:pPr>
              <w:pStyle w:val="ae"/>
              <w:widowControl w:val="0"/>
              <w:numPr>
                <w:ilvl w:val="0"/>
                <w:numId w:val="5"/>
              </w:numPr>
              <w:tabs>
                <w:tab w:val="left" w:pos="99"/>
                <w:tab w:val="left" w:pos="348"/>
              </w:tabs>
              <w:ind w:left="317"/>
              <w:jc w:val="left"/>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Физкультурно-оздоровительные комплексы, спортивные комплексы и </w:t>
            </w:r>
            <w:r w:rsidRPr="003254E8">
              <w:rPr>
                <w:rFonts w:ascii="Times New Roman" w:hAnsi="Times New Roman"/>
                <w:sz w:val="24"/>
                <w:szCs w:val="24"/>
              </w:rPr>
              <w:lastRenderedPageBreak/>
              <w:t>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Государственные и муниципальные учреждения, рассчитанные на </w:t>
            </w:r>
            <w:r w:rsidRPr="003254E8">
              <w:rPr>
                <w:rFonts w:ascii="Times New Roman" w:hAnsi="Times New Roman"/>
                <w:sz w:val="24"/>
                <w:szCs w:val="24"/>
              </w:rPr>
              <w:lastRenderedPageBreak/>
              <w:t>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w:t>
            </w:r>
            <w:r w:rsidRPr="003254E8">
              <w:rPr>
                <w:rFonts w:ascii="Times New Roman" w:hAnsi="Times New Roman"/>
                <w:sz w:val="24"/>
                <w:szCs w:val="24"/>
              </w:rPr>
              <w:lastRenderedPageBreak/>
              <w:t>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1" w:type="pct"/>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парикмахерские, салоны красо</w:t>
            </w:r>
            <w:r w:rsidRPr="003254E8">
              <w:rPr>
                <w:rFonts w:ascii="Times New Roman" w:hAnsi="Times New Roman"/>
                <w:sz w:val="24"/>
                <w:szCs w:val="24"/>
              </w:rPr>
              <w:lastRenderedPageBreak/>
              <w:t xml:space="preserve">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8"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Стоянки открытого типа </w:t>
            </w:r>
            <w:r w:rsidRPr="003254E8">
              <w:rPr>
                <w:rFonts w:ascii="Times New Roman" w:hAnsi="Times New Roman"/>
                <w:sz w:val="24"/>
                <w:szCs w:val="24"/>
              </w:rPr>
              <w:lastRenderedPageBreak/>
              <w:t>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216065" w:rsidRPr="003254E8" w:rsidTr="00356648">
        <w:tc>
          <w:tcPr>
            <w:tcW w:w="310" w:type="pct"/>
          </w:tcPr>
          <w:p w:rsidR="00216065" w:rsidRPr="003254E8" w:rsidRDefault="00216065" w:rsidP="00356648">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1</w:t>
            </w:r>
          </w:p>
        </w:tc>
        <w:tc>
          <w:tcPr>
            <w:tcW w:w="1008" w:type="pct"/>
          </w:tcPr>
          <w:p w:rsidR="00216065" w:rsidRPr="003254E8" w:rsidRDefault="00216065" w:rsidP="00356648">
            <w:pPr>
              <w:widowControl w:val="0"/>
              <w:spacing w:line="276" w:lineRule="auto"/>
              <w:rPr>
                <w:sz w:val="24"/>
                <w:szCs w:val="24"/>
              </w:rPr>
            </w:pPr>
            <w:r w:rsidRPr="003254E8">
              <w:rPr>
                <w:sz w:val="24"/>
                <w:szCs w:val="24"/>
              </w:rPr>
              <w:t>Зона объектов здравоохранения</w:t>
            </w:r>
          </w:p>
        </w:tc>
        <w:tc>
          <w:tcPr>
            <w:tcW w:w="1343"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здравоохранения (больницы, лечебные стационары, ФАП, поликлиники  и другие объекты здравоохранения);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 для детей, нуждающихся в повседневной медицинской помощи и уходе;</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Учреждения социальной защиты;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Пункты первой медицинской помощи;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Санаторные учреждения;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Молочные кухни, аптеки;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переливания крови;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Станции скорой и неотложной </w:t>
            </w:r>
            <w:r w:rsidRPr="003254E8">
              <w:rPr>
                <w:rFonts w:ascii="Times New Roman" w:hAnsi="Times New Roman"/>
                <w:sz w:val="24"/>
                <w:szCs w:val="24"/>
              </w:rPr>
              <w:lastRenderedPageBreak/>
              <w:t>помощи;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Отдельно стоящие гаражи (до 3 машиномест).</w:t>
            </w:r>
          </w:p>
        </w:tc>
        <w:tc>
          <w:tcPr>
            <w:tcW w:w="1251"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Спортзалы, бассейны, плоскостные спортивные сооружения;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Открытые площадки для временной парковки автотранспорта, открытые стоянки, связанные с объектами, расположенными в данной зоне, либо с обслуживанием таких объектов без взимания платы; </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Размещение объектов благоустройства;</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скверы, бульвары;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Аптеки;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Коммунальные объекты, свя</w:t>
            </w:r>
            <w:r w:rsidRPr="003254E8">
              <w:rPr>
                <w:rFonts w:ascii="Times New Roman" w:hAnsi="Times New Roman"/>
                <w:sz w:val="24"/>
                <w:szCs w:val="24"/>
              </w:rPr>
              <w:lastRenderedPageBreak/>
              <w:t>занные с объектами, расположенными в данной зоне, а также в смежных территориальных зонах, либо с обслуживанием таких объектов.</w:t>
            </w:r>
          </w:p>
        </w:tc>
        <w:tc>
          <w:tcPr>
            <w:tcW w:w="1088" w:type="pct"/>
            <w:gridSpan w:val="2"/>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Киоски, лоточная торговля, временные павильоны розничной торговли;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Культовые объекты.</w:t>
            </w:r>
          </w:p>
        </w:tc>
      </w:tr>
      <w:tr w:rsidR="009366B5" w:rsidRPr="003254E8" w:rsidTr="00356648">
        <w:tc>
          <w:tcPr>
            <w:tcW w:w="310" w:type="pct"/>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8" w:type="pct"/>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51"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архивы, музеи.</w:t>
            </w:r>
          </w:p>
        </w:tc>
        <w:tc>
          <w:tcPr>
            <w:tcW w:w="1088"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216065" w:rsidRPr="003254E8" w:rsidTr="00356648">
        <w:tc>
          <w:tcPr>
            <w:tcW w:w="310" w:type="pct"/>
          </w:tcPr>
          <w:p w:rsidR="00216065" w:rsidRPr="003254E8" w:rsidRDefault="00216065" w:rsidP="00356648">
            <w:pPr>
              <w:widowControl w:val="0"/>
              <w:spacing w:line="276" w:lineRule="auto"/>
              <w:rPr>
                <w:sz w:val="24"/>
                <w:szCs w:val="24"/>
              </w:rPr>
            </w:pPr>
            <w:r w:rsidRPr="003254E8">
              <w:rPr>
                <w:spacing w:val="-10"/>
                <w:sz w:val="24"/>
                <w:szCs w:val="24"/>
              </w:rPr>
              <w:t>О – 3</w:t>
            </w:r>
          </w:p>
        </w:tc>
        <w:tc>
          <w:tcPr>
            <w:tcW w:w="1008" w:type="pct"/>
          </w:tcPr>
          <w:p w:rsidR="00216065" w:rsidRPr="003254E8" w:rsidRDefault="00216065" w:rsidP="00356648">
            <w:pPr>
              <w:widowControl w:val="0"/>
              <w:spacing w:line="276" w:lineRule="auto"/>
              <w:rPr>
                <w:sz w:val="24"/>
                <w:szCs w:val="24"/>
              </w:rPr>
            </w:pPr>
            <w:r w:rsidRPr="003254E8">
              <w:rPr>
                <w:sz w:val="24"/>
                <w:szCs w:val="24"/>
              </w:rPr>
              <w:t>Зона религиозных объектов</w:t>
            </w:r>
          </w:p>
        </w:tc>
        <w:tc>
          <w:tcPr>
            <w:tcW w:w="1343"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Объекты религиозного назначения; </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Общественное питание.</w:t>
            </w:r>
          </w:p>
        </w:tc>
        <w:tc>
          <w:tcPr>
            <w:tcW w:w="1251" w:type="pct"/>
          </w:tcPr>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парковок для автомобилей; Обслуживающего персонала и  посетителей;</w:t>
            </w:r>
          </w:p>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вспомогательных, подсобных строений и сооруже</w:t>
            </w:r>
            <w:r w:rsidRPr="003254E8">
              <w:rPr>
                <w:rFonts w:ascii="Times New Roman" w:eastAsia="Calibri" w:hAnsi="Times New Roman" w:cs="Times New Roman"/>
                <w:bCs/>
                <w:sz w:val="24"/>
                <w:szCs w:val="24"/>
                <w:lang w:eastAsia="en-US"/>
              </w:rPr>
              <w:lastRenderedPageBreak/>
              <w:t xml:space="preserve">ний; </w:t>
            </w:r>
          </w:p>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Благоустройство территории;</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Гостиницы, дома приезжих;</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Жилые дома священнослужителей и обслуживающего персонала;</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Аптеки;</w:t>
            </w:r>
          </w:p>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Бесплатные парковки.</w:t>
            </w:r>
          </w:p>
        </w:tc>
        <w:tc>
          <w:tcPr>
            <w:tcW w:w="1088" w:type="pct"/>
            <w:gridSpan w:val="2"/>
          </w:tcPr>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lastRenderedPageBreak/>
              <w:t>Киоски, временные павильоны розничной торговли;</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Хозяйственные корпуса;</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lastRenderedPageBreak/>
              <w:t>Общественные туалеты.</w:t>
            </w:r>
          </w:p>
        </w:tc>
      </w:tr>
      <w:tr w:rsidR="009366B5"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lastRenderedPageBreak/>
              <w:t>ЗОНЫ СПЕЦИАЛЬНОГО НАЗНАЧЕНИЯ</w:t>
            </w:r>
          </w:p>
        </w:tc>
      </w:tr>
      <w:tr w:rsidR="005A25F9" w:rsidRPr="003254E8" w:rsidTr="00356648">
        <w:tc>
          <w:tcPr>
            <w:tcW w:w="310" w:type="pct"/>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8" w:type="pct"/>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43" w:type="pct"/>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1" w:type="pct"/>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8"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356648">
        <w:tc>
          <w:tcPr>
            <w:tcW w:w="310"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8"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1"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8"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356648" w:rsidRPr="003254E8" w:rsidTr="00356648">
        <w:trPr>
          <w:gridAfter w:val="1"/>
          <w:wAfter w:w="165" w:type="pct"/>
          <w:trHeight w:val="3113"/>
        </w:trPr>
        <w:tc>
          <w:tcPr>
            <w:tcW w:w="310" w:type="pct"/>
          </w:tcPr>
          <w:p w:rsidR="00356648" w:rsidRPr="003254E8" w:rsidRDefault="00356648" w:rsidP="00356648">
            <w:pPr>
              <w:widowControl w:val="0"/>
              <w:spacing w:line="276" w:lineRule="auto"/>
              <w:rPr>
                <w:rFonts w:cstheme="minorHAnsi"/>
                <w:noProof/>
                <w:spacing w:val="-10"/>
                <w:sz w:val="24"/>
                <w:szCs w:val="24"/>
              </w:rPr>
            </w:pPr>
            <w:r w:rsidRPr="003254E8">
              <w:rPr>
                <w:rFonts w:cstheme="minorHAnsi"/>
                <w:noProof/>
                <w:spacing w:val="-10"/>
                <w:sz w:val="24"/>
                <w:szCs w:val="24"/>
              </w:rPr>
              <w:lastRenderedPageBreak/>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4</w:t>
            </w:r>
          </w:p>
        </w:tc>
        <w:tc>
          <w:tcPr>
            <w:tcW w:w="1008" w:type="pct"/>
          </w:tcPr>
          <w:p w:rsidR="00356648" w:rsidRPr="003254E8" w:rsidRDefault="00356648" w:rsidP="00356648">
            <w:pPr>
              <w:widowControl w:val="0"/>
              <w:spacing w:line="276" w:lineRule="auto"/>
              <w:rPr>
                <w:sz w:val="24"/>
                <w:szCs w:val="24"/>
              </w:rPr>
            </w:pPr>
            <w:r w:rsidRPr="003254E8">
              <w:rPr>
                <w:sz w:val="24"/>
                <w:szCs w:val="24"/>
              </w:rPr>
              <w:t>Зона складирования ТБО и ЖБО</w:t>
            </w:r>
          </w:p>
        </w:tc>
        <w:tc>
          <w:tcPr>
            <w:tcW w:w="1343" w:type="pct"/>
          </w:tcPr>
          <w:p w:rsidR="00356648" w:rsidRPr="003254E8" w:rsidRDefault="00356648" w:rsidP="00356648">
            <w:pPr>
              <w:pStyle w:val="ae"/>
              <w:widowControl w:val="0"/>
              <w:numPr>
                <w:ilvl w:val="0"/>
                <w:numId w:val="23"/>
              </w:numPr>
              <w:tabs>
                <w:tab w:val="left" w:pos="176"/>
              </w:tabs>
              <w:suppressAutoHyphens/>
              <w:ind w:left="-20" w:firstLine="0"/>
              <w:rPr>
                <w:rFonts w:ascii="Times New Roman" w:hAnsi="Times New Roman"/>
                <w:sz w:val="24"/>
                <w:szCs w:val="24"/>
              </w:rPr>
            </w:pPr>
            <w:r w:rsidRPr="003254E8">
              <w:rPr>
                <w:rFonts w:ascii="Times New Roman" w:hAnsi="Times New Roman"/>
                <w:sz w:val="24"/>
                <w:szCs w:val="24"/>
              </w:rPr>
              <w:t>Свалки;</w:t>
            </w:r>
          </w:p>
          <w:p w:rsidR="00356648" w:rsidRPr="003254E8" w:rsidRDefault="00356648" w:rsidP="00356648">
            <w:pPr>
              <w:pStyle w:val="ae"/>
              <w:widowControl w:val="0"/>
              <w:numPr>
                <w:ilvl w:val="0"/>
                <w:numId w:val="23"/>
              </w:numPr>
              <w:tabs>
                <w:tab w:val="left" w:pos="216"/>
              </w:tabs>
              <w:suppressAutoHyphens/>
              <w:ind w:left="-20" w:firstLine="0"/>
              <w:rPr>
                <w:rFonts w:ascii="Times New Roman" w:hAnsi="Times New Roman"/>
                <w:sz w:val="24"/>
                <w:szCs w:val="24"/>
              </w:rPr>
            </w:pPr>
            <w:r w:rsidRPr="003254E8">
              <w:rPr>
                <w:rFonts w:ascii="Times New Roman" w:hAnsi="Times New Roman"/>
                <w:sz w:val="24"/>
                <w:szCs w:val="24"/>
              </w:rPr>
              <w:t>Полигоны твердых бытовых отходов;</w:t>
            </w:r>
          </w:p>
          <w:p w:rsidR="00356648" w:rsidRPr="003254E8" w:rsidRDefault="00356648" w:rsidP="00356648">
            <w:pPr>
              <w:pStyle w:val="ae"/>
              <w:widowControl w:val="0"/>
              <w:numPr>
                <w:ilvl w:val="0"/>
                <w:numId w:val="23"/>
              </w:numPr>
              <w:tabs>
                <w:tab w:val="left" w:pos="136"/>
              </w:tabs>
              <w:suppressAutoHyphens/>
              <w:ind w:left="-20" w:firstLine="0"/>
              <w:rPr>
                <w:rFonts w:ascii="Times New Roman" w:hAnsi="Times New Roman"/>
                <w:sz w:val="24"/>
                <w:szCs w:val="24"/>
              </w:rPr>
            </w:pPr>
            <w:r w:rsidRPr="003254E8">
              <w:rPr>
                <w:rFonts w:ascii="Times New Roman" w:hAnsi="Times New Roman"/>
                <w:sz w:val="24"/>
                <w:szCs w:val="24"/>
              </w:rPr>
              <w:t>Полигоны жидких бытовых отходов;</w:t>
            </w:r>
          </w:p>
          <w:p w:rsidR="00356648" w:rsidRPr="003254E8" w:rsidRDefault="00356648" w:rsidP="00356648">
            <w:pPr>
              <w:pStyle w:val="ae"/>
              <w:widowControl w:val="0"/>
              <w:numPr>
                <w:ilvl w:val="0"/>
                <w:numId w:val="23"/>
              </w:numPr>
              <w:tabs>
                <w:tab w:val="left" w:pos="156"/>
              </w:tabs>
              <w:suppressAutoHyphens/>
              <w:spacing w:after="0" w:line="240" w:lineRule="auto"/>
              <w:ind w:left="-20" w:firstLine="0"/>
              <w:rPr>
                <w:rFonts w:ascii="Times New Roman" w:hAnsi="Times New Roman"/>
                <w:sz w:val="24"/>
                <w:szCs w:val="24"/>
              </w:rPr>
            </w:pPr>
            <w:r w:rsidRPr="003254E8">
              <w:rPr>
                <w:rFonts w:ascii="Times New Roman" w:hAnsi="Times New Roman"/>
                <w:sz w:val="24"/>
                <w:szCs w:val="24"/>
              </w:rPr>
              <w:t>Зеленые насаждения.</w:t>
            </w:r>
          </w:p>
        </w:tc>
        <w:tc>
          <w:tcPr>
            <w:tcW w:w="1251" w:type="pct"/>
          </w:tcPr>
          <w:p w:rsidR="00356648" w:rsidRPr="003254E8" w:rsidRDefault="00356648" w:rsidP="00356648">
            <w:pPr>
              <w:pStyle w:val="ae"/>
              <w:widowControl w:val="0"/>
              <w:numPr>
                <w:ilvl w:val="0"/>
                <w:numId w:val="23"/>
              </w:numPr>
              <w:tabs>
                <w:tab w:val="left" w:pos="159"/>
              </w:tabs>
              <w:suppressAutoHyphens/>
              <w:ind w:left="-66"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356648" w:rsidRPr="003254E8" w:rsidRDefault="00356648" w:rsidP="00356648">
            <w:pPr>
              <w:pStyle w:val="ae"/>
              <w:widowControl w:val="0"/>
              <w:numPr>
                <w:ilvl w:val="0"/>
                <w:numId w:val="23"/>
              </w:numPr>
              <w:tabs>
                <w:tab w:val="left" w:pos="179"/>
              </w:tabs>
              <w:suppressAutoHyphens/>
              <w:ind w:left="-66"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356648" w:rsidRPr="003254E8" w:rsidRDefault="00356648" w:rsidP="00356648">
            <w:pPr>
              <w:pStyle w:val="ae"/>
              <w:widowControl w:val="0"/>
              <w:numPr>
                <w:ilvl w:val="0"/>
                <w:numId w:val="23"/>
              </w:numPr>
              <w:tabs>
                <w:tab w:val="left" w:pos="119"/>
              </w:tabs>
              <w:suppressAutoHyphens/>
              <w:ind w:left="-66" w:firstLine="0"/>
              <w:rPr>
                <w:rFonts w:ascii="Times New Roman" w:hAnsi="Times New Roman"/>
                <w:sz w:val="24"/>
                <w:szCs w:val="24"/>
              </w:rPr>
            </w:pPr>
            <w:r w:rsidRPr="003254E8">
              <w:rPr>
                <w:rFonts w:ascii="Times New Roman" w:hAnsi="Times New Roman"/>
                <w:sz w:val="24"/>
                <w:szCs w:val="24"/>
              </w:rPr>
              <w:t>Гаражи и стоянки автотранспорта.</w:t>
            </w:r>
          </w:p>
          <w:p w:rsidR="00356648" w:rsidRPr="003254E8" w:rsidRDefault="00356648" w:rsidP="00356648">
            <w:pPr>
              <w:jc w:val="center"/>
              <w:rPr>
                <w:sz w:val="24"/>
                <w:szCs w:val="24"/>
                <w:lang w:eastAsia="en-US"/>
              </w:rPr>
            </w:pPr>
          </w:p>
        </w:tc>
        <w:tc>
          <w:tcPr>
            <w:tcW w:w="923" w:type="pct"/>
          </w:tcPr>
          <w:p w:rsidR="00356648" w:rsidRPr="003254E8" w:rsidRDefault="00356648"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p>
        </w:tc>
      </w:tr>
      <w:tr w:rsidR="00862A12"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t>ПРОИЗВОДСТВЕННЫЕ ЗОНЫ</w:t>
            </w:r>
          </w:p>
        </w:tc>
      </w:tr>
      <w:tr w:rsidR="00FA7AD2" w:rsidRPr="003254E8" w:rsidTr="00356648">
        <w:trPr>
          <w:gridAfter w:val="1"/>
          <w:wAfter w:w="165" w:type="pct"/>
        </w:trPr>
        <w:tc>
          <w:tcPr>
            <w:tcW w:w="310" w:type="pct"/>
          </w:tcPr>
          <w:p w:rsidR="00FA7AD2" w:rsidRPr="003254E8" w:rsidRDefault="00FA7AD2" w:rsidP="005A0BF2">
            <w:pPr>
              <w:widowControl w:val="0"/>
              <w:spacing w:line="276" w:lineRule="auto"/>
              <w:rPr>
                <w:sz w:val="24"/>
                <w:szCs w:val="24"/>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rPr>
              <w:t>2</w:t>
            </w:r>
          </w:p>
        </w:tc>
        <w:tc>
          <w:tcPr>
            <w:tcW w:w="1008" w:type="pct"/>
          </w:tcPr>
          <w:p w:rsidR="00FA7AD2" w:rsidRPr="003254E8" w:rsidRDefault="00FA7AD2" w:rsidP="005A0BF2">
            <w:pPr>
              <w:widowControl w:val="0"/>
              <w:spacing w:line="276" w:lineRule="auto"/>
              <w:rPr>
                <w:sz w:val="24"/>
                <w:szCs w:val="24"/>
              </w:rPr>
            </w:pPr>
            <w:r w:rsidRPr="003254E8">
              <w:rPr>
                <w:rFonts w:eastAsia="Calibri"/>
                <w:sz w:val="24"/>
                <w:szCs w:val="24"/>
                <w:lang w:eastAsia="ar-SA"/>
              </w:rPr>
              <w:t>Производственно-коммунальная зона с предприятиями III  класса опасности по санитарной классификации</w:t>
            </w:r>
          </w:p>
        </w:tc>
        <w:tc>
          <w:tcPr>
            <w:tcW w:w="134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промышленные предприятия и коммунально-складские объекты III класса вредности;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производственные базы и складские помещения строительных и других </w:t>
            </w:r>
            <w:r w:rsidRPr="003254E8">
              <w:rPr>
                <w:rFonts w:ascii="Times New Roman" w:hAnsi="Times New Roman"/>
                <w:sz w:val="24"/>
                <w:szCs w:val="24"/>
              </w:rPr>
              <w:lastRenderedPageBreak/>
              <w:t>предприятий, требующие большегрузного или 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троллейбусные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трамвайные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боксового типа, многоэтажные, подземные и наземные гаражи, автостоянки на отдельном земельном участке;</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авторемонтные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технического и инженерного обеспечения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офисы, конторы, административные службы;</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проектные, научно-исследовательские, конструкторские и изыскательские организации и лаборатории;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отделения, участковые пункты милиции;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пожарные части;</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объекты пожарной охраны.</w:t>
            </w:r>
          </w:p>
        </w:tc>
        <w:tc>
          <w:tcPr>
            <w:tcW w:w="1251"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 xml:space="preserve">открытые стоянки краткосрочного хранения автомобилей, площадки транзитного транспорта с местами хранения автобусов, грузовиков, легковых </w:t>
            </w:r>
            <w:r w:rsidRPr="003254E8">
              <w:rPr>
                <w:rFonts w:ascii="Times New Roman" w:hAnsi="Times New Roman"/>
                <w:sz w:val="24"/>
                <w:szCs w:val="24"/>
              </w:rPr>
              <w:lastRenderedPageBreak/>
              <w:t>автомобилей;</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автостоянки для временного хранения грузовых автомобилей.</w:t>
            </w:r>
          </w:p>
        </w:tc>
        <w:tc>
          <w:tcPr>
            <w:tcW w:w="92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санитарно-технические сооружения и установки </w:t>
            </w:r>
            <w:r w:rsidRPr="003254E8">
              <w:rPr>
                <w:rFonts w:ascii="Times New Roman" w:hAnsi="Times New Roman"/>
                <w:sz w:val="24"/>
                <w:szCs w:val="24"/>
              </w:rPr>
              <w:lastRenderedPageBreak/>
              <w:t>коммунального назначения, склады временного хранения утильсырья;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профессионально-технические учебные заведения;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поликлиники;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отдельно стоящие объекты бытового обслуживания;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киоски, лоточная торговля, временные павильоны розничной торговли и обслуживания населения;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аптеки;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ветеринарные лечебницы с </w:t>
            </w:r>
            <w:r w:rsidRPr="003254E8">
              <w:rPr>
                <w:rFonts w:ascii="Times New Roman" w:hAnsi="Times New Roman"/>
                <w:sz w:val="24"/>
                <w:szCs w:val="24"/>
              </w:rPr>
              <w:lastRenderedPageBreak/>
              <w:t>содержанием животных;</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ветеринарные приемные пункты;</w:t>
            </w:r>
          </w:p>
          <w:p w:rsidR="00FA7AD2" w:rsidRPr="003254E8" w:rsidRDefault="00FA7AD2" w:rsidP="005A0BF2">
            <w:pPr>
              <w:pStyle w:val="ae"/>
              <w:widowControl w:val="0"/>
              <w:numPr>
                <w:ilvl w:val="0"/>
                <w:numId w:val="9"/>
              </w:numPr>
              <w:spacing w:after="0"/>
              <w:ind w:left="206" w:hanging="206"/>
              <w:rPr>
                <w:rFonts w:ascii="Times New Roman" w:hAnsi="Times New Roman"/>
                <w:sz w:val="24"/>
                <w:szCs w:val="24"/>
                <w:lang w:eastAsia="ar-SA"/>
              </w:rPr>
            </w:pPr>
            <w:r w:rsidRPr="003254E8">
              <w:rPr>
                <w:rFonts w:ascii="Times New Roman" w:hAnsi="Times New Roman"/>
                <w:sz w:val="24"/>
                <w:szCs w:val="24"/>
              </w:rPr>
              <w:t>антенны сотовой, радиорелейной, спутниковой связи.</w:t>
            </w:r>
          </w:p>
        </w:tc>
      </w:tr>
      <w:tr w:rsidR="00FA7AD2" w:rsidRPr="003254E8" w:rsidTr="00356648">
        <w:trPr>
          <w:gridAfter w:val="1"/>
          <w:wAfter w:w="165" w:type="pct"/>
        </w:trPr>
        <w:tc>
          <w:tcPr>
            <w:tcW w:w="310" w:type="pct"/>
          </w:tcPr>
          <w:p w:rsidR="00FA7AD2" w:rsidRPr="003254E8" w:rsidRDefault="00FA7AD2" w:rsidP="005A0BF2">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rPr>
              <w:t>3</w:t>
            </w:r>
          </w:p>
        </w:tc>
        <w:tc>
          <w:tcPr>
            <w:tcW w:w="1008" w:type="pct"/>
          </w:tcPr>
          <w:p w:rsidR="00FA7AD2" w:rsidRPr="003254E8" w:rsidRDefault="00FA7AD2" w:rsidP="005A0BF2">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IV  класса опасности по санитарной классификации</w:t>
            </w:r>
          </w:p>
        </w:tc>
        <w:tc>
          <w:tcPr>
            <w:tcW w:w="1343" w:type="pct"/>
          </w:tcPr>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 промышленные предприятия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специализированные склады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мастерские автосервиса, павильоны шиномонтажа, вулканизации;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автосборочный завод;</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лечебницы без содержания животных;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пожарные депо; </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бани, фабрики химчистки, прачеч</w:t>
            </w:r>
            <w:r w:rsidRPr="003254E8">
              <w:rPr>
                <w:rFonts w:ascii="Times New Roman" w:hAnsi="Times New Roman"/>
                <w:sz w:val="24"/>
                <w:szCs w:val="24"/>
              </w:rPr>
              <w:lastRenderedPageBreak/>
              <w:t>ные;</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передающие и принимающие станции радио и телевидения.</w:t>
            </w:r>
          </w:p>
        </w:tc>
        <w:tc>
          <w:tcPr>
            <w:tcW w:w="1251" w:type="pct"/>
          </w:tcPr>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административные и управленческие учреждения, отделения банков;</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с производством и обслуживанием работающих на предприятиях;</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пункты первой медицинской помощи, аптеки;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монументальной пропаганды, рекламные установки;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923" w:type="pct"/>
          </w:tcPr>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автозаправочные станции;</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объекты, связанные с отправлением культа;</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пункты утилизации снега, снегосвалки;</w:t>
            </w:r>
          </w:p>
          <w:p w:rsidR="00FA7AD2" w:rsidRPr="003254E8" w:rsidRDefault="00FA7AD2" w:rsidP="005A0BF2">
            <w:pPr>
              <w:pStyle w:val="ae"/>
              <w:widowControl w:val="0"/>
              <w:numPr>
                <w:ilvl w:val="0"/>
                <w:numId w:val="31"/>
              </w:numPr>
              <w:tabs>
                <w:tab w:val="left" w:pos="127"/>
              </w:tabs>
              <w:suppressAutoHyphens/>
              <w:ind w:left="-111" w:firstLine="0"/>
              <w:rPr>
                <w:rFonts w:ascii="Times New Roman" w:hAnsi="Times New Roman"/>
                <w:sz w:val="24"/>
                <w:szCs w:val="24"/>
              </w:rPr>
            </w:pPr>
            <w:r w:rsidRPr="003254E8">
              <w:rPr>
                <w:rFonts w:ascii="Times New Roman" w:hAnsi="Times New Roman"/>
                <w:sz w:val="24"/>
                <w:szCs w:val="24"/>
              </w:rPr>
              <w:t>бюро похоронного обслуживания.</w:t>
            </w:r>
          </w:p>
        </w:tc>
      </w:tr>
      <w:tr w:rsidR="00047E20" w:rsidRPr="003254E8" w:rsidTr="00356648">
        <w:tc>
          <w:tcPr>
            <w:tcW w:w="310" w:type="pct"/>
            <w:tcBorders>
              <w:bottom w:val="single" w:sz="4" w:space="0" w:color="D9D9D9" w:themeColor="background1" w:themeShade="D9"/>
            </w:tcBorders>
          </w:tcPr>
          <w:p w:rsidR="00047E20" w:rsidRPr="003254E8" w:rsidRDefault="00047E20" w:rsidP="00D15EDE">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lang w:val="en-US"/>
              </w:rPr>
              <w:t>4</w:t>
            </w:r>
          </w:p>
        </w:tc>
        <w:tc>
          <w:tcPr>
            <w:tcW w:w="1008" w:type="pct"/>
            <w:tcBorders>
              <w:bottom w:val="single" w:sz="4" w:space="0" w:color="D9D9D9" w:themeColor="background1" w:themeShade="D9"/>
            </w:tcBorders>
          </w:tcPr>
          <w:p w:rsidR="00047E20" w:rsidRPr="003254E8" w:rsidRDefault="00047E20" w:rsidP="00D15EDE">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V  класса опасности по санитарной классификации</w:t>
            </w:r>
          </w:p>
        </w:tc>
        <w:tc>
          <w:tcPr>
            <w:tcW w:w="1343" w:type="pct"/>
            <w:tcBorders>
              <w:bottom w:val="single" w:sz="4" w:space="0" w:color="D9D9D9" w:themeColor="background1" w:themeShade="D9"/>
            </w:tcBorders>
          </w:tcPr>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промышленные предприятия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общетоварные и специализированные склады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 и гаражей;</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легковых автомобилей до 5 постов (без малярно-жестяных работ);</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пилорама;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бани, пожарное депо, опорные пункты милиции;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аварийно-диспетчерские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w:t>
            </w:r>
            <w:r w:rsidRPr="003254E8">
              <w:rPr>
                <w:rFonts w:ascii="Times New Roman" w:hAnsi="Times New Roman"/>
                <w:sz w:val="24"/>
                <w:szCs w:val="24"/>
              </w:rPr>
              <w:lastRenderedPageBreak/>
              <w:t>ностей.</w:t>
            </w:r>
          </w:p>
        </w:tc>
        <w:tc>
          <w:tcPr>
            <w:tcW w:w="1251" w:type="pct"/>
            <w:tcBorders>
              <w:bottom w:val="single" w:sz="4" w:space="0" w:color="D9D9D9" w:themeColor="background1" w:themeShade="D9"/>
            </w:tcBorders>
          </w:tcPr>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lastRenderedPageBreak/>
              <w:t>объекты социально-бытового обслуживания, связанные обслуживанием работающих на предприятиях;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торгово-офисные здания;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административные и управленческие учреждения, отделения банков;</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объекта розничной и оптово-розничной торговли, магазины (кроме продуктовых);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комбинаты бытового обслуживания;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спортивно-оздоровительные сооружения для работников предприятий;</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 объекты мону</w:t>
            </w:r>
            <w:r w:rsidRPr="003254E8">
              <w:rPr>
                <w:rFonts w:ascii="Times New Roman" w:hAnsi="Times New Roman"/>
                <w:sz w:val="24"/>
                <w:szCs w:val="24"/>
              </w:rPr>
              <w:lastRenderedPageBreak/>
              <w:t>ментальной пропаганды, рекламные установки;</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8" w:type="pct"/>
            <w:gridSpan w:val="2"/>
            <w:tcBorders>
              <w:bottom w:val="single" w:sz="4" w:space="0" w:color="D9D9D9" w:themeColor="background1" w:themeShade="D9"/>
            </w:tcBorders>
          </w:tcPr>
          <w:p w:rsidR="00047E20" w:rsidRPr="003254E8" w:rsidRDefault="00047E20" w:rsidP="00047E20">
            <w:pPr>
              <w:rPr>
                <w:sz w:val="24"/>
                <w:szCs w:val="24"/>
              </w:rPr>
            </w:pPr>
            <w:r w:rsidRPr="003254E8">
              <w:rPr>
                <w:sz w:val="24"/>
                <w:szCs w:val="24"/>
              </w:rPr>
              <w:lastRenderedPageBreak/>
              <w:t>- автозаправочные станции;</w:t>
            </w:r>
          </w:p>
          <w:p w:rsidR="00047E20" w:rsidRPr="003254E8" w:rsidRDefault="00047E20" w:rsidP="00047E20">
            <w:pPr>
              <w:rPr>
                <w:sz w:val="24"/>
                <w:szCs w:val="24"/>
              </w:rPr>
            </w:pPr>
            <w:r w:rsidRPr="003254E8">
              <w:rPr>
                <w:sz w:val="24"/>
                <w:szCs w:val="24"/>
              </w:rPr>
              <w:t>- торговые павильоны;</w:t>
            </w:r>
          </w:p>
          <w:p w:rsidR="00047E20" w:rsidRPr="003254E8" w:rsidRDefault="00047E20" w:rsidP="00047E20">
            <w:pPr>
              <w:rPr>
                <w:sz w:val="24"/>
                <w:szCs w:val="24"/>
              </w:rPr>
            </w:pPr>
            <w:r w:rsidRPr="003254E8">
              <w:rPr>
                <w:sz w:val="24"/>
                <w:szCs w:val="24"/>
              </w:rPr>
              <w:t>- объекты, связанные с отправлением культа;</w:t>
            </w:r>
          </w:p>
          <w:p w:rsidR="00047E20" w:rsidRPr="003254E8" w:rsidRDefault="00047E20" w:rsidP="00047E20">
            <w:pPr>
              <w:rPr>
                <w:sz w:val="24"/>
                <w:szCs w:val="24"/>
              </w:rPr>
            </w:pPr>
            <w:r w:rsidRPr="003254E8">
              <w:rPr>
                <w:sz w:val="24"/>
                <w:szCs w:val="24"/>
              </w:rPr>
              <w:t>- ветеринарные лечебницы с содержанием животных;</w:t>
            </w:r>
          </w:p>
          <w:p w:rsidR="00047E20" w:rsidRPr="003254E8" w:rsidRDefault="00047E20" w:rsidP="00047E20">
            <w:pPr>
              <w:widowControl w:val="0"/>
              <w:suppressAutoHyphens/>
              <w:rPr>
                <w:sz w:val="24"/>
                <w:szCs w:val="24"/>
              </w:rPr>
            </w:pPr>
            <w:r w:rsidRPr="003254E8">
              <w:rPr>
                <w:sz w:val="24"/>
                <w:szCs w:val="24"/>
              </w:rPr>
              <w:t>- пункты утилизации снега.</w:t>
            </w:r>
          </w:p>
        </w:tc>
      </w:tr>
      <w:tr w:rsidR="00047E20"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356648">
        <w:tc>
          <w:tcPr>
            <w:tcW w:w="310"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8"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w:t>
            </w:r>
            <w:r w:rsidRPr="003254E8">
              <w:rPr>
                <w:rFonts w:ascii="Times New Roman" w:hAnsi="Times New Roman"/>
                <w:bCs/>
                <w:sz w:val="24"/>
                <w:szCs w:val="24"/>
                <w:lang w:eastAsia="ar-SA"/>
              </w:rPr>
              <w:lastRenderedPageBreak/>
              <w:t>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w:t>
            </w:r>
            <w:r w:rsidRPr="003254E8">
              <w:rPr>
                <w:rFonts w:ascii="Times New Roman" w:hAnsi="Times New Roman"/>
                <w:bCs/>
                <w:sz w:val="24"/>
                <w:szCs w:val="24"/>
                <w:lang w:eastAsia="ar-SA"/>
              </w:rPr>
              <w:lastRenderedPageBreak/>
              <w:t>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1"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8"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CE4A53" w:rsidRPr="003254E8" w:rsidTr="00356648">
        <w:trPr>
          <w:gridAfter w:val="1"/>
          <w:wAfter w:w="165" w:type="pct"/>
        </w:trPr>
        <w:tc>
          <w:tcPr>
            <w:tcW w:w="310" w:type="pct"/>
            <w:tcBorders>
              <w:bottom w:val="single" w:sz="4" w:space="0" w:color="D9D9D9" w:themeColor="background1" w:themeShade="D9"/>
            </w:tcBorders>
          </w:tcPr>
          <w:p w:rsidR="00CE4A53" w:rsidRPr="003254E8" w:rsidRDefault="00CE4A53" w:rsidP="001023F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ИТ </w:t>
            </w:r>
            <w:r w:rsidRPr="003254E8">
              <w:rPr>
                <w:sz w:val="24"/>
                <w:szCs w:val="24"/>
              </w:rPr>
              <w:t>–</w:t>
            </w:r>
            <w:r w:rsidRPr="003254E8">
              <w:rPr>
                <w:rFonts w:cstheme="minorHAnsi"/>
                <w:spacing w:val="-10"/>
                <w:sz w:val="24"/>
                <w:szCs w:val="24"/>
              </w:rPr>
              <w:t>1</w:t>
            </w:r>
          </w:p>
        </w:tc>
        <w:tc>
          <w:tcPr>
            <w:tcW w:w="1008" w:type="pct"/>
            <w:tcBorders>
              <w:bottom w:val="single" w:sz="4" w:space="0" w:color="D9D9D9" w:themeColor="background1" w:themeShade="D9"/>
            </w:tcBorders>
          </w:tcPr>
          <w:p w:rsidR="00CE4A53" w:rsidRPr="003254E8" w:rsidRDefault="00CE4A53" w:rsidP="001023F7">
            <w:pPr>
              <w:widowControl w:val="0"/>
              <w:spacing w:line="276" w:lineRule="auto"/>
              <w:rPr>
                <w:sz w:val="24"/>
                <w:szCs w:val="24"/>
              </w:rPr>
            </w:pPr>
            <w:r w:rsidRPr="003254E8">
              <w:rPr>
                <w:sz w:val="24"/>
                <w:szCs w:val="24"/>
              </w:rPr>
              <w:t>Зона объектов транспортной инфраструктуры</w:t>
            </w:r>
          </w:p>
        </w:tc>
        <w:tc>
          <w:tcPr>
            <w:tcW w:w="1343" w:type="pct"/>
            <w:tcBorders>
              <w:bottom w:val="single" w:sz="4" w:space="0" w:color="D9D9D9" w:themeColor="background1" w:themeShade="D9"/>
            </w:tcBorders>
          </w:tcPr>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автомобильного транспорта;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Гаражи и стоянки для хранения автомобилей;</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автосервиса;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Автозаправочные станции с объектами обслуживания (магазины, кафе) и без них;</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Автостанция, автовокзал;</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Гостиница, мотель, кемпинг;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Станция технического </w:t>
            </w:r>
            <w:r w:rsidRPr="003254E8">
              <w:rPr>
                <w:rFonts w:ascii="Times New Roman" w:hAnsi="Times New Roman"/>
                <w:sz w:val="24"/>
                <w:szCs w:val="24"/>
              </w:rPr>
              <w:lastRenderedPageBreak/>
              <w:t>обслуживания, здания для производства мелкого  аварийного ремонта;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Моечный пункт;</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Остановочные павильоны;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Диспетчерские пункты и прочие сооружения по организации движения;</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Автобусные парки;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Автокомбинаты;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Отстойно-разворотные площадки общественного транспорта;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Транспортные агентства по предоставлению транспортных услуг;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Торговые комплексы;</w:t>
            </w:r>
          </w:p>
          <w:p w:rsidR="00CE4A53" w:rsidRPr="003254E8" w:rsidRDefault="00CE4A53" w:rsidP="001023F7">
            <w:pPr>
              <w:pStyle w:val="ae"/>
              <w:widowControl w:val="0"/>
              <w:numPr>
                <w:ilvl w:val="0"/>
                <w:numId w:val="34"/>
              </w:numPr>
              <w:tabs>
                <w:tab w:val="left" w:pos="405"/>
              </w:tabs>
              <w:spacing w:after="0"/>
              <w:ind w:left="-20" w:firstLine="0"/>
              <w:rPr>
                <w:rFonts w:ascii="Times New Roman" w:hAnsi="Times New Roman"/>
                <w:bCs/>
                <w:sz w:val="24"/>
                <w:szCs w:val="24"/>
                <w:lang w:eastAsia="ar-SA"/>
              </w:rPr>
            </w:pPr>
            <w:r w:rsidRPr="003254E8">
              <w:rPr>
                <w:rFonts w:ascii="Times New Roman" w:hAnsi="Times New Roman"/>
                <w:sz w:val="24"/>
                <w:szCs w:val="24"/>
              </w:rPr>
              <w:t>Торговые павильоны, киоски.</w:t>
            </w:r>
          </w:p>
        </w:tc>
        <w:tc>
          <w:tcPr>
            <w:tcW w:w="1251" w:type="pct"/>
            <w:tcBorders>
              <w:bottom w:val="single" w:sz="4" w:space="0" w:color="D9D9D9" w:themeColor="background1" w:themeShade="D9"/>
            </w:tcBorders>
          </w:tcPr>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lastRenderedPageBreak/>
              <w:t>Вспомогательные здания и сооружения, технологически связанные с ведущим видом использования;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Магазины;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Открытые охраняемые площадки для стоянки легковых и грузовых автомобилей;</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Туалеты;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Здания и сооружения для размещения служб охраны и </w:t>
            </w:r>
            <w:r w:rsidRPr="003254E8">
              <w:rPr>
                <w:rFonts w:ascii="Times New Roman" w:hAnsi="Times New Roman"/>
                <w:sz w:val="24"/>
                <w:szCs w:val="24"/>
              </w:rPr>
              <w:lastRenderedPageBreak/>
              <w:t>наблюдения;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Площадки для сбора мусора; </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Благоустройство территорий, элементы малых архитектурных форм;</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Объекты гражданской обороны;</w:t>
            </w:r>
          </w:p>
          <w:p w:rsidR="00CE4A53" w:rsidRPr="003254E8" w:rsidRDefault="00CE4A53" w:rsidP="001023F7">
            <w:pPr>
              <w:pStyle w:val="ae"/>
              <w:widowControl w:val="0"/>
              <w:tabs>
                <w:tab w:val="left" w:pos="217"/>
              </w:tabs>
              <w:spacing w:after="0"/>
              <w:ind w:left="-66"/>
              <w:rPr>
                <w:rFonts w:ascii="Times New Roman" w:hAnsi="Times New Roman"/>
                <w:bCs/>
                <w:sz w:val="24"/>
                <w:szCs w:val="24"/>
                <w:lang w:eastAsia="ar-SA"/>
              </w:rPr>
            </w:pPr>
            <w:r w:rsidRPr="003254E8">
              <w:rPr>
                <w:rFonts w:ascii="Times New Roman" w:hAnsi="Times New Roman"/>
                <w:sz w:val="24"/>
                <w:szCs w:val="24"/>
              </w:rPr>
              <w:t>Объекты пожарной охраны (гидранты, резервуары и т.п.).</w:t>
            </w:r>
          </w:p>
        </w:tc>
        <w:tc>
          <w:tcPr>
            <w:tcW w:w="923" w:type="pct"/>
            <w:tcBorders>
              <w:bottom w:val="single" w:sz="4" w:space="0" w:color="D9D9D9" w:themeColor="background1" w:themeShade="D9"/>
            </w:tcBorders>
          </w:tcPr>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Офисы;</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Рекламные конструкции;</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Предприятия общественного питания.</w:t>
            </w:r>
          </w:p>
        </w:tc>
      </w:tr>
      <w:tr w:rsidR="00047E20"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444856" w:rsidRPr="003254E8" w:rsidTr="00356648">
        <w:tc>
          <w:tcPr>
            <w:tcW w:w="310" w:type="pct"/>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8" w:type="pct"/>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51"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8" w:type="pct"/>
            <w:gridSpan w:val="2"/>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216065" w:rsidRPr="003254E8" w:rsidTr="00356648">
        <w:tc>
          <w:tcPr>
            <w:tcW w:w="310" w:type="pct"/>
            <w:tcBorders>
              <w:top w:val="single" w:sz="4" w:space="0" w:color="D9D9D9" w:themeColor="background1" w:themeShade="D9"/>
            </w:tcBorders>
          </w:tcPr>
          <w:p w:rsidR="00216065" w:rsidRPr="003254E8" w:rsidRDefault="00216065" w:rsidP="00356648">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Pr>
                <w:rFonts w:cstheme="minorHAnsi"/>
                <w:spacing w:val="-10"/>
                <w:sz w:val="24"/>
                <w:szCs w:val="24"/>
              </w:rPr>
              <w:t>5</w:t>
            </w:r>
          </w:p>
        </w:tc>
        <w:tc>
          <w:tcPr>
            <w:tcW w:w="1008" w:type="pct"/>
            <w:tcBorders>
              <w:top w:val="single" w:sz="4" w:space="0" w:color="D9D9D9" w:themeColor="background1" w:themeShade="D9"/>
            </w:tcBorders>
          </w:tcPr>
          <w:p w:rsidR="00216065" w:rsidRPr="003254E8" w:rsidRDefault="00216065" w:rsidP="00356648">
            <w:pPr>
              <w:widowControl w:val="0"/>
              <w:spacing w:line="276" w:lineRule="auto"/>
            </w:pPr>
            <w:r w:rsidRPr="00044071">
              <w:t>Зона гослесфонда (ГЛФ)</w:t>
            </w:r>
          </w:p>
        </w:tc>
        <w:tc>
          <w:tcPr>
            <w:tcW w:w="1343" w:type="pct"/>
            <w:tcBorders>
              <w:top w:val="single" w:sz="4" w:space="0" w:color="D9D9D9" w:themeColor="background1" w:themeShade="D9"/>
            </w:tcBorders>
          </w:tcPr>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древесины</w:t>
            </w:r>
          </w:p>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живицы</w:t>
            </w:r>
          </w:p>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и сбор недревесных лесных ресурсов</w:t>
            </w:r>
          </w:p>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пищевых лесных ресурсов и сбор лекарственных растений</w:t>
            </w:r>
          </w:p>
          <w:p w:rsidR="00216065" w:rsidRPr="00044071" w:rsidRDefault="00216065" w:rsidP="00356648">
            <w:pPr>
              <w:rPr>
                <w:rFonts w:cstheme="minorHAnsi"/>
                <w:sz w:val="24"/>
                <w:szCs w:val="24"/>
                <w:lang w:bidi="hi-IN"/>
              </w:rPr>
            </w:pPr>
            <w:r w:rsidRPr="00044071">
              <w:rPr>
                <w:rFonts w:cstheme="minorHAnsi"/>
                <w:sz w:val="24"/>
                <w:szCs w:val="24"/>
                <w:lang w:bidi="hi-IN"/>
              </w:rPr>
              <w:t>-   Ведение охотничьего хозяйства и осуществление охоты</w:t>
            </w:r>
          </w:p>
          <w:p w:rsidR="00216065" w:rsidRPr="00044071" w:rsidRDefault="00216065" w:rsidP="00356648">
            <w:pPr>
              <w:rPr>
                <w:rFonts w:cstheme="minorHAnsi"/>
                <w:sz w:val="24"/>
                <w:szCs w:val="24"/>
                <w:lang w:bidi="hi-IN"/>
              </w:rPr>
            </w:pPr>
            <w:r w:rsidRPr="00044071">
              <w:rPr>
                <w:rFonts w:cstheme="minorHAnsi"/>
                <w:sz w:val="24"/>
                <w:szCs w:val="24"/>
                <w:lang w:bidi="hi-IN"/>
              </w:rPr>
              <w:lastRenderedPageBreak/>
              <w:t>-   Ведение городского хозяйства</w:t>
            </w:r>
          </w:p>
          <w:p w:rsidR="00216065" w:rsidRPr="00044071" w:rsidRDefault="00216065" w:rsidP="00356648">
            <w:pPr>
              <w:rPr>
                <w:rFonts w:cstheme="minorHAnsi"/>
                <w:sz w:val="24"/>
                <w:szCs w:val="24"/>
                <w:lang w:bidi="hi-IN"/>
              </w:rPr>
            </w:pPr>
            <w:r w:rsidRPr="00044071">
              <w:rPr>
                <w:rFonts w:cstheme="minorHAnsi"/>
                <w:sz w:val="24"/>
                <w:szCs w:val="24"/>
                <w:lang w:bidi="hi-IN"/>
              </w:rPr>
              <w:t>-  Осуществление научно-исследовательской и образовательной деятельности</w:t>
            </w:r>
          </w:p>
          <w:p w:rsidR="00216065" w:rsidRPr="00044071" w:rsidRDefault="00216065" w:rsidP="00356648">
            <w:pPr>
              <w:rPr>
                <w:rFonts w:cstheme="minorHAnsi"/>
                <w:sz w:val="24"/>
                <w:szCs w:val="24"/>
                <w:lang w:bidi="hi-IN"/>
              </w:rPr>
            </w:pPr>
            <w:r w:rsidRPr="00044071">
              <w:rPr>
                <w:rFonts w:cstheme="minorHAnsi"/>
                <w:sz w:val="24"/>
                <w:szCs w:val="24"/>
                <w:lang w:bidi="hi-IN"/>
              </w:rPr>
              <w:t>-   Осуществление рекреационной деятельности</w:t>
            </w:r>
          </w:p>
          <w:p w:rsidR="00216065" w:rsidRPr="00044071" w:rsidRDefault="00216065" w:rsidP="00356648">
            <w:pPr>
              <w:rPr>
                <w:rFonts w:cstheme="minorHAnsi"/>
                <w:sz w:val="24"/>
                <w:szCs w:val="24"/>
                <w:lang w:bidi="hi-IN"/>
              </w:rPr>
            </w:pPr>
            <w:r w:rsidRPr="00044071">
              <w:rPr>
                <w:rFonts w:cstheme="minorHAnsi"/>
                <w:sz w:val="24"/>
                <w:szCs w:val="24"/>
                <w:lang w:bidi="hi-IN"/>
              </w:rPr>
              <w:t>-   Создание лесных плантаций и их эксплуатация</w:t>
            </w:r>
          </w:p>
          <w:p w:rsidR="00216065" w:rsidRPr="00584AB5" w:rsidRDefault="00216065" w:rsidP="00356648">
            <w:pPr>
              <w:rPr>
                <w:sz w:val="24"/>
                <w:szCs w:val="24"/>
              </w:rPr>
            </w:pPr>
            <w:r w:rsidRPr="00044071">
              <w:rPr>
                <w:rFonts w:cstheme="minorHAnsi"/>
                <w:sz w:val="24"/>
                <w:szCs w:val="24"/>
                <w:lang w:bidi="hi-IN"/>
              </w:rPr>
              <w:t>-   Выращивание лесных плодовых, ягодных, декоративных растений, лекарственных растений</w:t>
            </w:r>
            <w:r>
              <w:rPr>
                <w:rFonts w:cstheme="minorHAnsi"/>
                <w:sz w:val="24"/>
                <w:szCs w:val="24"/>
                <w:lang w:bidi="hi-IN"/>
              </w:rPr>
              <w:t>.</w:t>
            </w:r>
          </w:p>
        </w:tc>
        <w:tc>
          <w:tcPr>
            <w:tcW w:w="1251" w:type="pct"/>
            <w:tcBorders>
              <w:top w:val="single" w:sz="4" w:space="0" w:color="D9D9D9" w:themeColor="background1" w:themeShade="D9"/>
            </w:tcBorders>
          </w:tcPr>
          <w:p w:rsidR="00216065" w:rsidRPr="00044071" w:rsidRDefault="00216065" w:rsidP="00356648">
            <w:pPr>
              <w:rPr>
                <w:rFonts w:cstheme="minorHAnsi"/>
                <w:sz w:val="24"/>
                <w:szCs w:val="24"/>
                <w:lang w:bidi="hi-IN"/>
              </w:rPr>
            </w:pPr>
            <w:r w:rsidRPr="00044071">
              <w:rPr>
                <w:rFonts w:cstheme="minorHAnsi"/>
                <w:sz w:val="24"/>
                <w:szCs w:val="24"/>
                <w:lang w:bidi="hi-IN"/>
              </w:rPr>
              <w:lastRenderedPageBreak/>
              <w:t>-   Выполнение работ по геологическому изучению недр, разработка месторождений</w:t>
            </w:r>
          </w:p>
          <w:p w:rsidR="00216065" w:rsidRPr="00044071" w:rsidRDefault="00216065" w:rsidP="00356648">
            <w:pPr>
              <w:rPr>
                <w:rFonts w:cstheme="minorHAnsi"/>
                <w:sz w:val="24"/>
                <w:szCs w:val="24"/>
                <w:lang w:bidi="hi-IN"/>
              </w:rPr>
            </w:pPr>
            <w:r w:rsidRPr="00044071">
              <w:rPr>
                <w:rFonts w:cstheme="minorHAnsi"/>
                <w:sz w:val="24"/>
                <w:szCs w:val="24"/>
                <w:lang w:bidi="hi-IN"/>
              </w:rPr>
              <w:t>    полезных ископаемых</w:t>
            </w:r>
          </w:p>
          <w:p w:rsidR="00216065" w:rsidRPr="00044071" w:rsidRDefault="00216065" w:rsidP="00356648">
            <w:pPr>
              <w:rPr>
                <w:rFonts w:cstheme="minorHAnsi"/>
                <w:sz w:val="24"/>
                <w:szCs w:val="24"/>
                <w:lang w:bidi="hi-IN"/>
              </w:rPr>
            </w:pPr>
            <w:r w:rsidRPr="00044071">
              <w:rPr>
                <w:rFonts w:cstheme="minorHAnsi"/>
                <w:sz w:val="24"/>
                <w:szCs w:val="24"/>
                <w:lang w:bidi="hi-IN"/>
              </w:rPr>
              <w:t>-   Строительство и эксплуатация водохранилищ и иных искусственных водных объектов,</w:t>
            </w:r>
          </w:p>
          <w:p w:rsidR="00216065" w:rsidRPr="00044071" w:rsidRDefault="00216065" w:rsidP="00356648">
            <w:pPr>
              <w:rPr>
                <w:rFonts w:cstheme="minorHAnsi"/>
                <w:sz w:val="24"/>
                <w:szCs w:val="24"/>
                <w:lang w:bidi="hi-IN"/>
              </w:rPr>
            </w:pPr>
            <w:r w:rsidRPr="00044071">
              <w:rPr>
                <w:rFonts w:cstheme="minorHAnsi"/>
                <w:sz w:val="24"/>
                <w:szCs w:val="24"/>
                <w:lang w:bidi="hi-IN"/>
              </w:rPr>
              <w:t>     а также гидротехнических со</w:t>
            </w:r>
            <w:r w:rsidRPr="00044071">
              <w:rPr>
                <w:rFonts w:cstheme="minorHAnsi"/>
                <w:sz w:val="24"/>
                <w:szCs w:val="24"/>
                <w:lang w:bidi="hi-IN"/>
              </w:rPr>
              <w:lastRenderedPageBreak/>
              <w:t>оружений;</w:t>
            </w:r>
          </w:p>
          <w:p w:rsidR="00216065" w:rsidRPr="00044071" w:rsidRDefault="00216065" w:rsidP="00356648">
            <w:pPr>
              <w:rPr>
                <w:rFonts w:cstheme="minorHAnsi"/>
                <w:sz w:val="24"/>
                <w:szCs w:val="24"/>
                <w:lang w:bidi="hi-IN"/>
              </w:rPr>
            </w:pPr>
            <w:r w:rsidRPr="00044071">
              <w:rPr>
                <w:rFonts w:cstheme="minorHAnsi"/>
                <w:sz w:val="24"/>
                <w:szCs w:val="24"/>
                <w:lang w:bidi="hi-IN"/>
              </w:rPr>
              <w:t>-   Строительство, реконструкция, эксплуатация линий электропередачи, линий связи,</w:t>
            </w:r>
          </w:p>
          <w:p w:rsidR="00216065" w:rsidRPr="00044071" w:rsidRDefault="00216065" w:rsidP="00356648">
            <w:pPr>
              <w:rPr>
                <w:rFonts w:cstheme="minorHAnsi"/>
                <w:sz w:val="24"/>
                <w:szCs w:val="24"/>
                <w:lang w:bidi="hi-IN"/>
              </w:rPr>
            </w:pPr>
            <w:r w:rsidRPr="00044071">
              <w:rPr>
                <w:rFonts w:cstheme="minorHAnsi"/>
                <w:sz w:val="24"/>
                <w:szCs w:val="24"/>
                <w:lang w:bidi="hi-IN"/>
              </w:rPr>
              <w:t>     дорог, трубопроводов и других линейных объектов и распределительных пунктов;</w:t>
            </w:r>
          </w:p>
          <w:p w:rsidR="00216065" w:rsidRPr="00044071" w:rsidRDefault="00216065" w:rsidP="00356648">
            <w:pPr>
              <w:rPr>
                <w:rFonts w:cstheme="minorHAnsi"/>
                <w:sz w:val="24"/>
                <w:szCs w:val="24"/>
                <w:lang w:bidi="hi-IN"/>
              </w:rPr>
            </w:pPr>
            <w:r w:rsidRPr="00044071">
              <w:rPr>
                <w:rFonts w:cstheme="minorHAnsi"/>
                <w:sz w:val="24"/>
                <w:szCs w:val="24"/>
                <w:lang w:bidi="hi-IN"/>
              </w:rPr>
              <w:t>-    Насосные станции</w:t>
            </w:r>
          </w:p>
          <w:p w:rsidR="00216065" w:rsidRPr="00044071" w:rsidRDefault="00216065" w:rsidP="00356648">
            <w:pPr>
              <w:rPr>
                <w:rFonts w:cstheme="minorHAnsi"/>
                <w:sz w:val="24"/>
                <w:szCs w:val="24"/>
                <w:lang w:bidi="hi-IN"/>
              </w:rPr>
            </w:pPr>
            <w:r w:rsidRPr="00044071">
              <w:rPr>
                <w:rFonts w:cstheme="minorHAnsi"/>
                <w:sz w:val="24"/>
                <w:szCs w:val="24"/>
                <w:lang w:bidi="hi-IN"/>
              </w:rPr>
              <w:t>-    Переработка древесины и иных лесных ресурсов;</w:t>
            </w:r>
          </w:p>
          <w:p w:rsidR="00216065" w:rsidRPr="00044071" w:rsidRDefault="00216065" w:rsidP="00356648">
            <w:pPr>
              <w:rPr>
                <w:rFonts w:cstheme="minorHAnsi"/>
                <w:sz w:val="24"/>
                <w:szCs w:val="24"/>
                <w:lang w:bidi="hi-IN"/>
              </w:rPr>
            </w:pPr>
            <w:r w:rsidRPr="00044071">
              <w:rPr>
                <w:rFonts w:cstheme="minorHAnsi"/>
                <w:sz w:val="24"/>
                <w:szCs w:val="24"/>
                <w:lang w:bidi="hi-IN"/>
              </w:rPr>
              <w:t>-    Осуществление религиозной деятельности</w:t>
            </w:r>
          </w:p>
          <w:p w:rsidR="00216065" w:rsidRPr="00044071" w:rsidRDefault="00216065" w:rsidP="00356648">
            <w:pPr>
              <w:rPr>
                <w:rFonts w:cstheme="minorHAnsi"/>
                <w:sz w:val="24"/>
                <w:szCs w:val="24"/>
                <w:lang w:bidi="hi-IN"/>
              </w:rPr>
            </w:pPr>
            <w:r w:rsidRPr="00044071">
              <w:rPr>
                <w:rFonts w:cstheme="minorHAnsi"/>
                <w:sz w:val="24"/>
                <w:szCs w:val="24"/>
                <w:lang w:bidi="hi-IN"/>
              </w:rPr>
              <w:t>-    Места накопления твердых бытовых отходов</w:t>
            </w:r>
          </w:p>
          <w:p w:rsidR="00216065" w:rsidRPr="00044071" w:rsidRDefault="00216065" w:rsidP="00356648">
            <w:pPr>
              <w:widowControl w:val="0"/>
              <w:tabs>
                <w:tab w:val="left" w:pos="348"/>
              </w:tabs>
              <w:suppressAutoHyphens/>
              <w:spacing w:line="276" w:lineRule="auto"/>
              <w:rPr>
                <w:sz w:val="24"/>
                <w:szCs w:val="24"/>
              </w:rPr>
            </w:pPr>
            <w:r w:rsidRPr="00044071">
              <w:rPr>
                <w:rFonts w:cstheme="minorHAnsi"/>
                <w:sz w:val="24"/>
                <w:szCs w:val="24"/>
                <w:lang w:bidi="hi-IN"/>
              </w:rPr>
              <w:t>-    Парковки</w:t>
            </w:r>
          </w:p>
        </w:tc>
        <w:tc>
          <w:tcPr>
            <w:tcW w:w="1088" w:type="pct"/>
            <w:gridSpan w:val="2"/>
            <w:tcBorders>
              <w:top w:val="single" w:sz="4" w:space="0" w:color="D9D9D9" w:themeColor="background1" w:themeShade="D9"/>
            </w:tcBorders>
          </w:tcPr>
          <w:p w:rsidR="00216065" w:rsidRPr="00044071" w:rsidRDefault="00216065" w:rsidP="00356648">
            <w:pPr>
              <w:rPr>
                <w:rFonts w:cstheme="minorHAnsi"/>
                <w:sz w:val="24"/>
                <w:szCs w:val="24"/>
                <w:lang w:bidi="hi-IN"/>
              </w:rPr>
            </w:pPr>
            <w:r w:rsidRPr="00044071">
              <w:rPr>
                <w:rFonts w:cstheme="minorHAnsi"/>
                <w:sz w:val="24"/>
                <w:szCs w:val="24"/>
                <w:lang w:bidi="hi-IN"/>
              </w:rPr>
              <w:lastRenderedPageBreak/>
              <w:t>-     Объекты инженерно-технического обеспечения</w:t>
            </w:r>
          </w:p>
          <w:p w:rsidR="00216065" w:rsidRPr="00044071" w:rsidRDefault="00216065" w:rsidP="00356648">
            <w:pPr>
              <w:rPr>
                <w:rFonts w:cstheme="minorHAnsi"/>
                <w:sz w:val="24"/>
                <w:szCs w:val="24"/>
                <w:lang w:bidi="hi-IN"/>
              </w:rPr>
            </w:pPr>
            <w:r w:rsidRPr="00044071">
              <w:rPr>
                <w:rFonts w:cstheme="minorHAnsi"/>
                <w:sz w:val="24"/>
                <w:szCs w:val="24"/>
                <w:lang w:bidi="hi-IN"/>
              </w:rPr>
              <w:t>-     Базовые станции сотовой связи</w:t>
            </w:r>
          </w:p>
          <w:p w:rsidR="00216065" w:rsidRPr="00044071" w:rsidRDefault="00216065" w:rsidP="00356648">
            <w:pPr>
              <w:widowControl w:val="0"/>
              <w:tabs>
                <w:tab w:val="left" w:pos="348"/>
              </w:tabs>
              <w:suppressAutoHyphens/>
              <w:spacing w:line="276" w:lineRule="auto"/>
              <w:ind w:left="31"/>
              <w:rPr>
                <w:sz w:val="24"/>
                <w:szCs w:val="24"/>
              </w:rPr>
            </w:pPr>
          </w:p>
        </w:tc>
      </w:tr>
      <w:tr w:rsidR="004937D4"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lastRenderedPageBreak/>
              <w:t>СЕЛЬСКОХОЗЯЙСТВЕННЫЕ ЗОНЫ</w:t>
            </w:r>
          </w:p>
        </w:tc>
      </w:tr>
      <w:tr w:rsidR="004937D4" w:rsidRPr="00DF2431" w:rsidTr="00356648">
        <w:tc>
          <w:tcPr>
            <w:tcW w:w="310"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8"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Pr="00DF2431"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543129" w:rsidRPr="00DF2431"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1" w:type="pct"/>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w:t>
            </w:r>
            <w:r w:rsidRPr="00D3302E">
              <w:rPr>
                <w:rFonts w:ascii="Times New Roman" w:hAnsi="Times New Roman"/>
                <w:sz w:val="24"/>
                <w:szCs w:val="24"/>
                <w:lang w:bidi="hi-IN"/>
              </w:rPr>
              <w:lastRenderedPageBreak/>
              <w:t>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8"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lastRenderedPageBreak/>
              <w:t>-Магазины по продаже производимой продукции</w:t>
            </w:r>
          </w:p>
        </w:tc>
      </w:tr>
      <w:tr w:rsidR="004937D4" w:rsidRPr="00DF2431" w:rsidTr="00356648">
        <w:tc>
          <w:tcPr>
            <w:tcW w:w="310" w:type="pct"/>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lastRenderedPageBreak/>
              <w:t>СХ – 2</w:t>
            </w:r>
          </w:p>
        </w:tc>
        <w:tc>
          <w:tcPr>
            <w:tcW w:w="1008" w:type="pct"/>
          </w:tcPr>
          <w:p w:rsidR="004937D4" w:rsidRPr="00DF2431" w:rsidRDefault="007936CE" w:rsidP="00D15EDE">
            <w:pPr>
              <w:widowControl w:val="0"/>
              <w:spacing w:line="276" w:lineRule="auto"/>
              <w:rPr>
                <w:sz w:val="24"/>
                <w:szCs w:val="24"/>
              </w:rPr>
            </w:pPr>
            <w:r w:rsidRPr="00DF2431">
              <w:rPr>
                <w:sz w:val="24"/>
                <w:szCs w:val="24"/>
              </w:rPr>
              <w:t>Зоны, предназначенные для ведения сельского, дачного и личного подсобного хозяйства за границами населенных пунктов</w:t>
            </w:r>
          </w:p>
        </w:tc>
        <w:tc>
          <w:tcPr>
            <w:tcW w:w="1343" w:type="pct"/>
          </w:tcPr>
          <w:p w:rsidR="00DF2431" w:rsidRPr="00AE7C08"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адовые дома;</w:t>
            </w:r>
          </w:p>
          <w:p w:rsidR="00DF2431" w:rsidRPr="00AE7C08"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Л</w:t>
            </w:r>
            <w:r w:rsidR="00DF2431" w:rsidRPr="00AE7C08">
              <w:rPr>
                <w:sz w:val="24"/>
                <w:szCs w:val="24"/>
                <w:lang w:bidi="hi-IN"/>
              </w:rPr>
              <w:t>етние сооружения;</w:t>
            </w:r>
          </w:p>
          <w:p w:rsidR="00DF2431"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 xml:space="preserve">ады; </w:t>
            </w:r>
          </w:p>
          <w:p w:rsidR="00543129" w:rsidRPr="00AE7C08"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AF3976" w:rsidRDefault="00AF3976"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ЛПХ;</w:t>
            </w:r>
          </w:p>
          <w:p w:rsidR="004937D4" w:rsidRPr="00DF2431" w:rsidRDefault="00543129"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О</w:t>
            </w:r>
            <w:r w:rsidR="00DF2431" w:rsidRPr="00AE7C08">
              <w:rPr>
                <w:rFonts w:ascii="Times New Roman" w:hAnsi="Times New Roman"/>
                <w:sz w:val="24"/>
                <w:szCs w:val="24"/>
                <w:lang w:bidi="hi-IN"/>
              </w:rPr>
              <w:t>городы.</w:t>
            </w:r>
          </w:p>
        </w:tc>
        <w:tc>
          <w:tcPr>
            <w:tcW w:w="1251" w:type="pct"/>
          </w:tcPr>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дворовые постройки (мастерские, сараи, теплицы, бани и пр.);</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индивидуальные гаражи на придомовом участке или парковки;</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емкости для хранения воды на индивидуальном участке;</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водозаборы;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общественные резервуары для хранения воды;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помещения для охраны коллективных садов;</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 xml:space="preserve">площадки для </w:t>
            </w:r>
            <w:r w:rsidR="00145E04">
              <w:rPr>
                <w:rFonts w:ascii="Times New Roman" w:hAnsi="Times New Roman"/>
                <w:sz w:val="24"/>
                <w:szCs w:val="24"/>
              </w:rPr>
              <w:t>сбора мусора</w:t>
            </w:r>
            <w:r w:rsidRPr="00DF2431">
              <w:rPr>
                <w:rFonts w:ascii="Times New Roman" w:hAnsi="Times New Roman"/>
                <w:sz w:val="24"/>
                <w:szCs w:val="24"/>
              </w:rPr>
              <w:t>;</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пожарные водоемы;</w:t>
            </w:r>
          </w:p>
          <w:p w:rsidR="004937D4"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lang w:bidi="hi-IN"/>
              </w:rPr>
            </w:pPr>
            <w:r w:rsidRPr="00DF2431">
              <w:rPr>
                <w:rFonts w:ascii="Times New Roman" w:hAnsi="Times New Roman"/>
                <w:sz w:val="24"/>
                <w:szCs w:val="24"/>
              </w:rPr>
              <w:t>лесозащитные полосы.</w:t>
            </w:r>
          </w:p>
        </w:tc>
        <w:tc>
          <w:tcPr>
            <w:tcW w:w="1088" w:type="pct"/>
            <w:gridSpan w:val="2"/>
          </w:tcPr>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коллективные овощехранилища;</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открытые гостевые автостоянки;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магазины, киоски, лоточная торговля, временные (сезонные) объекты обслуживания населения;</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детские площадки, площадки для отдыха, спортивных занятий;</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пункты оказания первой медицинской помощи;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постройки для содержания мелких домашних животных;</w:t>
            </w:r>
          </w:p>
          <w:p w:rsidR="004937D4" w:rsidRPr="00DF2431" w:rsidRDefault="00DF2431" w:rsidP="00DF2431">
            <w:pPr>
              <w:pStyle w:val="ae"/>
              <w:widowControl w:val="0"/>
              <w:numPr>
                <w:ilvl w:val="0"/>
                <w:numId w:val="35"/>
              </w:numPr>
              <w:tabs>
                <w:tab w:val="left" w:pos="348"/>
              </w:tabs>
              <w:ind w:left="83" w:firstLine="0"/>
              <w:rPr>
                <w:rFonts w:ascii="Times New Roman" w:hAnsi="Times New Roman"/>
                <w:sz w:val="24"/>
                <w:szCs w:val="24"/>
                <w:lang w:bidi="hi-IN"/>
              </w:rPr>
            </w:pPr>
            <w:r w:rsidRPr="00DF2431">
              <w:rPr>
                <w:rFonts w:ascii="Times New Roman" w:hAnsi="Times New Roman"/>
                <w:sz w:val="24"/>
                <w:szCs w:val="24"/>
              </w:rPr>
              <w:t>ветлечебницы без содержания животных.</w:t>
            </w:r>
          </w:p>
        </w:tc>
      </w:tr>
      <w:tr w:rsidR="00216065" w:rsidRPr="00DF2431" w:rsidTr="00356648">
        <w:tc>
          <w:tcPr>
            <w:tcW w:w="310" w:type="pct"/>
            <w:tcBorders>
              <w:bottom w:val="single" w:sz="4" w:space="0" w:color="D9D9D9" w:themeColor="background1" w:themeShade="D9"/>
            </w:tcBorders>
          </w:tcPr>
          <w:p w:rsidR="00216065" w:rsidRPr="00DF2431" w:rsidRDefault="00216065" w:rsidP="00356648">
            <w:pPr>
              <w:widowControl w:val="0"/>
              <w:spacing w:line="276" w:lineRule="auto"/>
              <w:rPr>
                <w:rFonts w:cstheme="minorHAnsi"/>
                <w:spacing w:val="-10"/>
                <w:sz w:val="24"/>
                <w:szCs w:val="24"/>
              </w:rPr>
            </w:pPr>
            <w:r w:rsidRPr="00DF2431">
              <w:rPr>
                <w:rFonts w:cstheme="minorHAnsi"/>
                <w:spacing w:val="-10"/>
                <w:sz w:val="24"/>
                <w:szCs w:val="24"/>
              </w:rPr>
              <w:t>СХ – 3</w:t>
            </w:r>
          </w:p>
        </w:tc>
        <w:tc>
          <w:tcPr>
            <w:tcW w:w="1008" w:type="pct"/>
            <w:tcBorders>
              <w:bottom w:val="single" w:sz="4" w:space="0" w:color="D9D9D9" w:themeColor="background1" w:themeShade="D9"/>
            </w:tcBorders>
          </w:tcPr>
          <w:p w:rsidR="00216065" w:rsidRPr="00DF2431" w:rsidRDefault="00216065" w:rsidP="00356648">
            <w:pPr>
              <w:widowControl w:val="0"/>
              <w:spacing w:line="276" w:lineRule="auto"/>
              <w:rPr>
                <w:sz w:val="24"/>
                <w:szCs w:val="24"/>
              </w:rPr>
            </w:pPr>
            <w:r w:rsidRPr="00DF2431">
              <w:rPr>
                <w:sz w:val="24"/>
                <w:szCs w:val="24"/>
              </w:rPr>
              <w:t>Зона производственных и складских объектов сельскохозяйственного назначения</w:t>
            </w:r>
          </w:p>
        </w:tc>
        <w:tc>
          <w:tcPr>
            <w:tcW w:w="1343" w:type="pct"/>
            <w:tcBorders>
              <w:bottom w:val="single" w:sz="4" w:space="0" w:color="D9D9D9" w:themeColor="background1" w:themeShade="D9"/>
            </w:tcBorders>
          </w:tcPr>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различного профиля;</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Пчеловодство;</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 xml:space="preserve">Производственные и складские </w:t>
            </w:r>
            <w:r w:rsidRPr="00DF2431">
              <w:rPr>
                <w:rFonts w:ascii="Times New Roman" w:hAnsi="Times New Roman"/>
                <w:sz w:val="24"/>
                <w:szCs w:val="24"/>
              </w:rPr>
              <w:lastRenderedPageBreak/>
              <w:t>предприятия сельского хозяйства;</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Теплицы;</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51" w:type="pct"/>
            <w:tcBorders>
              <w:bottom w:val="single" w:sz="4" w:space="0" w:color="D9D9D9" w:themeColor="background1" w:themeShade="D9"/>
            </w:tcBorders>
          </w:tcPr>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Административные помещения;</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инфраструктуры;</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Гаражи для хранения сельскохозяйственной техники;</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Площадки для мусоросборников;</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216065" w:rsidRPr="00DF2431" w:rsidRDefault="00216065" w:rsidP="00356648">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8" w:type="pct"/>
            <w:gridSpan w:val="2"/>
            <w:tcBorders>
              <w:bottom w:val="single" w:sz="4" w:space="0" w:color="D9D9D9" w:themeColor="background1" w:themeShade="D9"/>
            </w:tcBorders>
          </w:tcPr>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lastRenderedPageBreak/>
              <w:t xml:space="preserve">Объекты коммунального хозяйства и устройства инженерно – технического обеспечения и транспорта, необходимые для обеспечения объектов разрешенных и условно разрешенных видов </w:t>
            </w:r>
            <w:r w:rsidRPr="00DF2431">
              <w:rPr>
                <w:rFonts w:ascii="Times New Roman" w:hAnsi="Times New Roman"/>
                <w:sz w:val="24"/>
                <w:szCs w:val="24"/>
              </w:rPr>
              <w:lastRenderedPageBreak/>
              <w:t>использования;</w:t>
            </w:r>
          </w:p>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охраны (гидранты, резервуары, противопожарные водоемы). Объекты защитных сооружений гражданской обороны и предотвращения чрезвычайных ситуаций;</w:t>
            </w:r>
          </w:p>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 xml:space="preserve">Объекты охраны  общественного порядка </w:t>
            </w:r>
          </w:p>
          <w:p w:rsidR="00216065" w:rsidRPr="00DF2431" w:rsidRDefault="00216065" w:rsidP="00356648">
            <w:pPr>
              <w:numPr>
                <w:ilvl w:val="0"/>
                <w:numId w:val="25"/>
              </w:numPr>
              <w:ind w:left="83" w:right="57" w:firstLine="0"/>
              <w:rPr>
                <w:sz w:val="24"/>
                <w:szCs w:val="24"/>
              </w:rPr>
            </w:pPr>
            <w:r w:rsidRPr="00DF2431">
              <w:rPr>
                <w:sz w:val="24"/>
                <w:szCs w:val="24"/>
              </w:rPr>
              <w:t>Ремонтные мастерские сельскохозяйственной техники;</w:t>
            </w:r>
          </w:p>
          <w:p w:rsidR="00216065" w:rsidRPr="00DF2431" w:rsidRDefault="00216065" w:rsidP="00356648">
            <w:pPr>
              <w:numPr>
                <w:ilvl w:val="0"/>
                <w:numId w:val="25"/>
              </w:numPr>
              <w:ind w:left="83" w:right="57" w:firstLine="0"/>
              <w:rPr>
                <w:sz w:val="24"/>
                <w:szCs w:val="24"/>
              </w:rPr>
            </w:pPr>
            <w:r w:rsidRPr="00DF2431">
              <w:rPr>
                <w:sz w:val="24"/>
                <w:szCs w:val="24"/>
              </w:rPr>
              <w:t>Хозяйственные постройки;</w:t>
            </w:r>
          </w:p>
          <w:p w:rsidR="00216065" w:rsidRPr="00DF2431" w:rsidRDefault="00216065" w:rsidP="00356648">
            <w:pPr>
              <w:numPr>
                <w:ilvl w:val="0"/>
                <w:numId w:val="25"/>
              </w:numPr>
              <w:ind w:left="83" w:right="57" w:firstLine="0"/>
              <w:rPr>
                <w:sz w:val="24"/>
                <w:szCs w:val="24"/>
              </w:rPr>
            </w:pPr>
            <w:r w:rsidRPr="00DF2431">
              <w:rPr>
                <w:sz w:val="24"/>
                <w:szCs w:val="24"/>
              </w:rPr>
              <w:t>Открытые и закрытые площадки для хранения сельскохозяйственной техники, площадки транзитного транспорта с местами хранения грузовиков, легковых автомобилей;</w:t>
            </w:r>
          </w:p>
          <w:p w:rsidR="00216065" w:rsidRPr="00DF2431" w:rsidRDefault="00216065" w:rsidP="00356648">
            <w:pPr>
              <w:numPr>
                <w:ilvl w:val="0"/>
                <w:numId w:val="25"/>
              </w:numPr>
              <w:ind w:left="83" w:right="57" w:firstLine="0"/>
              <w:rPr>
                <w:sz w:val="24"/>
                <w:szCs w:val="24"/>
              </w:rPr>
            </w:pPr>
            <w:r w:rsidRPr="00DF2431">
              <w:rPr>
                <w:sz w:val="24"/>
                <w:szCs w:val="24"/>
              </w:rPr>
              <w:t>Объекты складского назначения различного профиля для хранения сельхозпродукции;</w:t>
            </w:r>
          </w:p>
          <w:p w:rsidR="00216065" w:rsidRPr="00DF2431" w:rsidRDefault="00216065" w:rsidP="00356648">
            <w:pPr>
              <w:numPr>
                <w:ilvl w:val="0"/>
                <w:numId w:val="25"/>
              </w:numPr>
              <w:ind w:left="83" w:right="57" w:firstLine="0"/>
              <w:rPr>
                <w:sz w:val="24"/>
                <w:szCs w:val="24"/>
              </w:rPr>
            </w:pPr>
            <w:r w:rsidRPr="00DF2431">
              <w:rPr>
                <w:sz w:val="24"/>
                <w:szCs w:val="24"/>
              </w:rPr>
              <w:t>Погрузочно-разгрузочные площадки;</w:t>
            </w:r>
          </w:p>
          <w:p w:rsidR="00216065" w:rsidRPr="00DF2431" w:rsidRDefault="00216065" w:rsidP="00356648">
            <w:pPr>
              <w:numPr>
                <w:ilvl w:val="0"/>
                <w:numId w:val="25"/>
              </w:numPr>
              <w:ind w:left="83" w:firstLine="0"/>
              <w:rPr>
                <w:sz w:val="24"/>
                <w:szCs w:val="24"/>
              </w:rPr>
            </w:pPr>
            <w:r w:rsidRPr="00DF2431">
              <w:rPr>
                <w:sz w:val="24"/>
                <w:szCs w:val="24"/>
              </w:rPr>
              <w:t>Зеленые насаждения, площадки отдыха для персо</w:t>
            </w:r>
            <w:r w:rsidRPr="00DF2431">
              <w:rPr>
                <w:sz w:val="24"/>
                <w:szCs w:val="24"/>
              </w:rPr>
              <w:lastRenderedPageBreak/>
              <w:t>нала предприятий с элементами благоустройства и оборудования;</w:t>
            </w:r>
          </w:p>
          <w:p w:rsidR="00216065" w:rsidRPr="00DF2431" w:rsidRDefault="00216065" w:rsidP="00356648">
            <w:pPr>
              <w:numPr>
                <w:ilvl w:val="0"/>
                <w:numId w:val="25"/>
              </w:numPr>
              <w:ind w:left="83" w:firstLine="0"/>
              <w:rPr>
                <w:sz w:val="24"/>
                <w:szCs w:val="24"/>
                <w:lang w:bidi="hi-IN"/>
              </w:rPr>
            </w:pPr>
            <w:r w:rsidRPr="00DF2431">
              <w:rPr>
                <w:sz w:val="24"/>
                <w:szCs w:val="24"/>
              </w:rPr>
              <w:t>Хозяйственные площадки. Площадки для сбора ТБО.</w:t>
            </w:r>
          </w:p>
        </w:tc>
      </w:tr>
      <w:tr w:rsidR="007936CE"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44856" w:rsidRDefault="00444856" w:rsidP="00D15EDE">
            <w:pPr>
              <w:widowControl w:val="0"/>
              <w:spacing w:line="276" w:lineRule="auto"/>
              <w:jc w:val="center"/>
              <w:rPr>
                <w:b/>
                <w:i/>
                <w:spacing w:val="-10"/>
                <w:sz w:val="24"/>
                <w:szCs w:val="24"/>
              </w:rPr>
            </w:pPr>
          </w:p>
          <w:p w:rsidR="007936CE" w:rsidRPr="003254E8" w:rsidRDefault="007936CE" w:rsidP="00D15EDE">
            <w:pPr>
              <w:widowControl w:val="0"/>
              <w:spacing w:line="276" w:lineRule="auto"/>
              <w:jc w:val="center"/>
              <w:rPr>
                <w:sz w:val="24"/>
                <w:szCs w:val="24"/>
              </w:rPr>
            </w:pPr>
            <w:r w:rsidRPr="003254E8">
              <w:rPr>
                <w:b/>
                <w:i/>
                <w:spacing w:val="-10"/>
                <w:sz w:val="24"/>
                <w:szCs w:val="24"/>
              </w:rPr>
              <w:t>ЗОНЫ ПЕРСПЕКТИВНОГО ГРАДОСТРОИТЕЛЬНОГО РАЗВИТИЯ</w:t>
            </w:r>
          </w:p>
        </w:tc>
      </w:tr>
      <w:tr w:rsidR="006763E2" w:rsidRPr="00A001A2" w:rsidTr="00356648">
        <w:tc>
          <w:tcPr>
            <w:tcW w:w="310" w:type="pct"/>
          </w:tcPr>
          <w:p w:rsidR="006763E2" w:rsidRPr="00A001A2" w:rsidRDefault="006763E2" w:rsidP="003015CC">
            <w:pPr>
              <w:widowControl w:val="0"/>
              <w:spacing w:line="276" w:lineRule="auto"/>
              <w:rPr>
                <w:sz w:val="24"/>
                <w:szCs w:val="24"/>
              </w:rPr>
            </w:pPr>
          </w:p>
        </w:tc>
        <w:tc>
          <w:tcPr>
            <w:tcW w:w="1008"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505AEA" w:rsidRDefault="00216065" w:rsidP="003015CC">
            <w:pPr>
              <w:widowControl w:val="0"/>
              <w:spacing w:line="276" w:lineRule="auto"/>
              <w:rPr>
                <w:sz w:val="24"/>
                <w:szCs w:val="24"/>
              </w:rPr>
            </w:pPr>
            <w:r w:rsidRPr="00216065">
              <w:rPr>
                <w:sz w:val="24"/>
                <w:szCs w:val="24"/>
              </w:rPr>
              <w:t>Зона делового, общественного и коммерческого назначения (перспективная)</w:t>
            </w:r>
          </w:p>
          <w:p w:rsidR="00356648" w:rsidRDefault="00356648" w:rsidP="003015CC">
            <w:pPr>
              <w:widowControl w:val="0"/>
              <w:spacing w:line="276" w:lineRule="auto"/>
              <w:rPr>
                <w:sz w:val="24"/>
                <w:szCs w:val="24"/>
              </w:rPr>
            </w:pPr>
            <w:r w:rsidRPr="00356648">
              <w:rPr>
                <w:sz w:val="24"/>
                <w:szCs w:val="24"/>
              </w:rPr>
              <w:t>Зона транспортной инфраструктуры (перспективная)</w:t>
            </w:r>
          </w:p>
          <w:p w:rsidR="00356648" w:rsidRPr="00A001A2" w:rsidRDefault="00356648" w:rsidP="003015CC">
            <w:pPr>
              <w:widowControl w:val="0"/>
              <w:spacing w:line="276" w:lineRule="auto"/>
              <w:rPr>
                <w:sz w:val="24"/>
                <w:szCs w:val="24"/>
              </w:rPr>
            </w:pPr>
            <w:r w:rsidRPr="00356648">
              <w:rPr>
                <w:sz w:val="24"/>
                <w:szCs w:val="24"/>
              </w:rPr>
              <w:t>Зона скверов, парков, бульваров (перспективная)</w:t>
            </w:r>
          </w:p>
        </w:tc>
        <w:tc>
          <w:tcPr>
            <w:tcW w:w="3682" w:type="pct"/>
            <w:gridSpan w:val="4"/>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F649CB" w:rsidP="00E4564A">
            <w:pPr>
              <w:jc w:val="center"/>
              <w:rPr>
                <w:sz w:val="28"/>
                <w:szCs w:val="28"/>
              </w:rPr>
            </w:pPr>
            <w:r>
              <w:rPr>
                <w:sz w:val="28"/>
                <w:szCs w:val="28"/>
              </w:rPr>
              <w:t>0,30</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F84C26">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F84C26">
        <w:rPr>
          <w:color w:val="000000"/>
        </w:rPr>
        <w:t>АМС</w:t>
      </w:r>
      <w:r w:rsidRPr="0011018F">
        <w:rPr>
          <w:color w:val="000000"/>
        </w:rPr>
        <w:t xml:space="preserve"> </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F84C26">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F84C26">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F84C26">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074322" w:rsidRPr="00074322">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w:t>
      </w:r>
      <w:r w:rsidR="00F84C26">
        <w:rPr>
          <w:szCs w:val="28"/>
        </w:rPr>
        <w:t>АМС</w:t>
      </w:r>
      <w:r w:rsidRPr="0011018F">
        <w:rPr>
          <w:szCs w:val="28"/>
        </w:rPr>
        <w:t xml:space="preserve">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3E7B6E"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074322" w:rsidRPr="00074322">
        <w:rPr>
          <w:color w:val="BFBFBF" w:themeColor="background1" w:themeShade="BF"/>
          <w:szCs w:val="28"/>
        </w:rPr>
        <w:t>СОБРАНИ</w:t>
      </w:r>
      <w:r w:rsidR="009A4D30">
        <w:rPr>
          <w:color w:val="BFBFBF" w:themeColor="background1" w:themeShade="BF"/>
          <w:szCs w:val="28"/>
        </w:rPr>
        <w:t>Я</w:t>
      </w:r>
      <w:bookmarkStart w:id="162" w:name="_GoBack"/>
      <w:bookmarkEnd w:id="162"/>
      <w:r w:rsidR="00074322" w:rsidRPr="00074322">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F84C26">
        <w:t>АМС</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 xml:space="preserve">изменении вида разрешенного использования _____________________________________ (ФИО) </w:t>
      </w:r>
      <w:r w:rsidR="00F84C26">
        <w:rPr>
          <w:color w:val="000000"/>
          <w:bdr w:val="none" w:sz="0" w:space="0" w:color="auto" w:frame="1"/>
        </w:rPr>
        <w:t>АМС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B6E" w:rsidRDefault="003E7B6E" w:rsidP="00C90CBA">
      <w:r>
        <w:separator/>
      </w:r>
    </w:p>
  </w:endnote>
  <w:endnote w:type="continuationSeparator" w:id="0">
    <w:p w:rsidR="003E7B6E" w:rsidRDefault="003E7B6E"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48" w:rsidRDefault="00356648"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356648" w:rsidRDefault="00356648"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356648" w:rsidRPr="009C19E0" w:rsidTr="00B04E26">
      <w:tc>
        <w:tcPr>
          <w:tcW w:w="8045" w:type="dxa"/>
          <w:shd w:val="clear" w:color="auto" w:fill="auto"/>
        </w:tcPr>
        <w:p w:rsidR="00356648" w:rsidRDefault="00356648"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356648" w:rsidRPr="009C19E0" w:rsidRDefault="00356648" w:rsidP="00C90CBA">
          <w:pPr>
            <w:tabs>
              <w:tab w:val="center" w:pos="4677"/>
              <w:tab w:val="right" w:pos="9355"/>
            </w:tabs>
            <w:spacing w:before="120"/>
            <w:rPr>
              <w:rFonts w:eastAsia="Arial Unicode MS"/>
              <w:color w:val="000000"/>
            </w:rPr>
          </w:pPr>
        </w:p>
      </w:tc>
      <w:tc>
        <w:tcPr>
          <w:tcW w:w="8045" w:type="dxa"/>
          <w:shd w:val="clear" w:color="auto" w:fill="auto"/>
          <w:vAlign w:val="center"/>
        </w:tcPr>
        <w:p w:rsidR="00356648" w:rsidRPr="009C19E0" w:rsidRDefault="00356648"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9A4D30" w:rsidRPr="009A4D30">
            <w:rPr>
              <w:rFonts w:eastAsia="Arial Unicode MS"/>
              <w:noProof/>
              <w:color w:val="000000"/>
            </w:rPr>
            <w:t>178</w:t>
          </w:r>
          <w:r w:rsidRPr="009C19E0">
            <w:rPr>
              <w:rFonts w:eastAsia="Arial Unicode MS"/>
              <w:color w:val="000000"/>
              <w:szCs w:val="22"/>
            </w:rPr>
            <w:fldChar w:fldCharType="end"/>
          </w:r>
        </w:p>
      </w:tc>
    </w:tr>
  </w:tbl>
  <w:p w:rsidR="00356648" w:rsidRPr="009C19E0" w:rsidRDefault="00356648"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48" w:rsidRDefault="00356648" w:rsidP="007C7017">
    <w:pPr>
      <w:pStyle w:val="a5"/>
      <w:jc w:val="right"/>
    </w:pPr>
    <w:r>
      <w:tab/>
      <w:t xml:space="preserve">- </w:t>
    </w:r>
    <w:r>
      <w:fldChar w:fldCharType="begin"/>
    </w:r>
    <w:r>
      <w:instrText xml:space="preserve"> PAGE </w:instrText>
    </w:r>
    <w:r>
      <w:fldChar w:fldCharType="separate"/>
    </w:r>
    <w:r w:rsidR="009A4D30">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B6E" w:rsidRDefault="003E7B6E" w:rsidP="00C90CBA">
      <w:r>
        <w:separator/>
      </w:r>
    </w:p>
  </w:footnote>
  <w:footnote w:type="continuationSeparator" w:id="0">
    <w:p w:rsidR="003E7B6E" w:rsidRDefault="003E7B6E" w:rsidP="00C90CBA">
      <w:r>
        <w:continuationSeparator/>
      </w:r>
    </w:p>
  </w:footnote>
  <w:footnote w:id="1">
    <w:p w:rsidR="00356648" w:rsidRPr="00D51D9B" w:rsidRDefault="00356648"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356648" w:rsidRPr="00D51D9B" w:rsidRDefault="00356648"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356648" w:rsidRPr="00D51D9B" w:rsidRDefault="00356648"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356648" w:rsidRPr="00D51D9B" w:rsidRDefault="00356648" w:rsidP="009621A1">
      <w:pPr>
        <w:pStyle w:val="ConsPlusTitle"/>
        <w:rPr>
          <w:sz w:val="24"/>
          <w:szCs w:val="24"/>
        </w:rPr>
      </w:pPr>
    </w:p>
    <w:p w:rsidR="00356648" w:rsidRDefault="00356648"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 w:numId="4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29F"/>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322"/>
    <w:rsid w:val="00074555"/>
    <w:rsid w:val="00074584"/>
    <w:rsid w:val="00074879"/>
    <w:rsid w:val="00074A9B"/>
    <w:rsid w:val="000751F8"/>
    <w:rsid w:val="00076992"/>
    <w:rsid w:val="00077021"/>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1947"/>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64E"/>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1FD"/>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065"/>
    <w:rsid w:val="0021649B"/>
    <w:rsid w:val="002176B3"/>
    <w:rsid w:val="00217B24"/>
    <w:rsid w:val="00217EB6"/>
    <w:rsid w:val="002201CF"/>
    <w:rsid w:val="0022040E"/>
    <w:rsid w:val="00222514"/>
    <w:rsid w:val="0022262E"/>
    <w:rsid w:val="00223AB7"/>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0952"/>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48"/>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E7B6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3129"/>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1EFE"/>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5F7C5A"/>
    <w:rsid w:val="006018B3"/>
    <w:rsid w:val="00601CEC"/>
    <w:rsid w:val="00601D8D"/>
    <w:rsid w:val="00601F51"/>
    <w:rsid w:val="0060261E"/>
    <w:rsid w:val="00602951"/>
    <w:rsid w:val="0060298D"/>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46C8B"/>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42"/>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15"/>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97"/>
    <w:rsid w:val="007349BA"/>
    <w:rsid w:val="00735152"/>
    <w:rsid w:val="00735762"/>
    <w:rsid w:val="00735ABE"/>
    <w:rsid w:val="00736C00"/>
    <w:rsid w:val="0073775D"/>
    <w:rsid w:val="007377C3"/>
    <w:rsid w:val="00737DFC"/>
    <w:rsid w:val="0074051B"/>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9E7"/>
    <w:rsid w:val="00756A80"/>
    <w:rsid w:val="00756B97"/>
    <w:rsid w:val="00756FD7"/>
    <w:rsid w:val="00761916"/>
    <w:rsid w:val="00761C78"/>
    <w:rsid w:val="00762A55"/>
    <w:rsid w:val="00762BAE"/>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57A21"/>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4D30"/>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978"/>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528"/>
    <w:rsid w:val="00A97846"/>
    <w:rsid w:val="00A97A75"/>
    <w:rsid w:val="00AA1D02"/>
    <w:rsid w:val="00AA2239"/>
    <w:rsid w:val="00AA2DAF"/>
    <w:rsid w:val="00AA3127"/>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27E8"/>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4FFA"/>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1EE"/>
    <w:rsid w:val="00C66DEC"/>
    <w:rsid w:val="00C673E2"/>
    <w:rsid w:val="00C67FE2"/>
    <w:rsid w:val="00C7098D"/>
    <w:rsid w:val="00C715CF"/>
    <w:rsid w:val="00C716DC"/>
    <w:rsid w:val="00C72086"/>
    <w:rsid w:val="00C72AAC"/>
    <w:rsid w:val="00C72DA0"/>
    <w:rsid w:val="00C7404E"/>
    <w:rsid w:val="00C762BE"/>
    <w:rsid w:val="00C7697A"/>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0D0"/>
    <w:rsid w:val="00CB423E"/>
    <w:rsid w:val="00CB5110"/>
    <w:rsid w:val="00CB5839"/>
    <w:rsid w:val="00CB6065"/>
    <w:rsid w:val="00CB6109"/>
    <w:rsid w:val="00CB6962"/>
    <w:rsid w:val="00CB77F7"/>
    <w:rsid w:val="00CB7807"/>
    <w:rsid w:val="00CB7C2A"/>
    <w:rsid w:val="00CC02EB"/>
    <w:rsid w:val="00CC095B"/>
    <w:rsid w:val="00CC0BD5"/>
    <w:rsid w:val="00CC0DB3"/>
    <w:rsid w:val="00CC23D0"/>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729C"/>
    <w:rsid w:val="00D9735A"/>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4B76"/>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B0B"/>
    <w:rsid w:val="00EB1D62"/>
    <w:rsid w:val="00EB30F1"/>
    <w:rsid w:val="00EB32E2"/>
    <w:rsid w:val="00EB49D5"/>
    <w:rsid w:val="00EB4E5F"/>
    <w:rsid w:val="00EB5823"/>
    <w:rsid w:val="00EB6D5B"/>
    <w:rsid w:val="00EC10D2"/>
    <w:rsid w:val="00EC19E2"/>
    <w:rsid w:val="00EC1EB9"/>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3671"/>
    <w:rsid w:val="00EE4082"/>
    <w:rsid w:val="00EE5266"/>
    <w:rsid w:val="00EE61C1"/>
    <w:rsid w:val="00EE79D9"/>
    <w:rsid w:val="00EE7CFA"/>
    <w:rsid w:val="00EF0657"/>
    <w:rsid w:val="00EF08FF"/>
    <w:rsid w:val="00EF09ED"/>
    <w:rsid w:val="00EF1C51"/>
    <w:rsid w:val="00EF22DE"/>
    <w:rsid w:val="00EF2667"/>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49CB"/>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C26"/>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15A9783D-B127-4F5F-8F95-D6559D1B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814104682">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main?base=RLAW140;n=72246;fld=134;dst=101241"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64CF6-736F-4047-9226-8CB7FE8C8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5524</TotalTime>
  <Pages>194</Pages>
  <Words>65443</Words>
  <Characters>373030</Characters>
  <Application>Microsoft Office Word</Application>
  <DocSecurity>0</DocSecurity>
  <Lines>3108</Lines>
  <Paragraphs>875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218</cp:revision>
  <cp:lastPrinted>2015-04-20T15:36:00Z</cp:lastPrinted>
  <dcterms:created xsi:type="dcterms:W3CDTF">2013-10-05T08:05:00Z</dcterms:created>
  <dcterms:modified xsi:type="dcterms:W3CDTF">2015-04-20T15:47:00Z</dcterms:modified>
</cp:coreProperties>
</file>