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2E7B16" w:rsidP="00DD5C0C">
      <w:pPr>
        <w:spacing w:line="240" w:lineRule="auto"/>
        <w:contextualSpacing/>
        <w:jc w:val="center"/>
      </w:pPr>
      <w:r>
        <w:t xml:space="preserve"> </w:t>
      </w:r>
      <w:r w:rsidR="00650279">
        <w:t>Заключение</w:t>
      </w:r>
    </w:p>
    <w:p w:rsidR="00ED5171" w:rsidRDefault="00ED5171" w:rsidP="00DD5C0C">
      <w:pPr>
        <w:spacing w:line="240" w:lineRule="auto"/>
        <w:contextualSpacing/>
        <w:jc w:val="center"/>
      </w:pPr>
    </w:p>
    <w:p w:rsidR="00DF3A29" w:rsidRDefault="004038DD" w:rsidP="00DD5C0C">
      <w:pPr>
        <w:spacing w:line="240" w:lineRule="auto"/>
        <w:contextualSpacing/>
        <w:jc w:val="center"/>
      </w:pPr>
      <w:r>
        <w:t xml:space="preserve">об </w:t>
      </w:r>
      <w:r w:rsidR="0094468C">
        <w:t>экспертизе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  <w:r w:rsidR="00650279">
        <w:t xml:space="preserve">АМС </w:t>
      </w:r>
      <w:proofErr w:type="gramStart"/>
      <w:r w:rsidR="00650279">
        <w:t>МО</w:t>
      </w:r>
      <w:r w:rsidR="00CA6F07">
        <w:t>-</w:t>
      </w:r>
      <w:r w:rsidR="00650279">
        <w:t>Пригородный</w:t>
      </w:r>
      <w:proofErr w:type="gramEnd"/>
      <w:r w:rsidR="00650279">
        <w:t xml:space="preserve"> район  </w:t>
      </w:r>
    </w:p>
    <w:p w:rsidR="00650279" w:rsidRDefault="00650279" w:rsidP="00CA6F07">
      <w:pPr>
        <w:spacing w:line="240" w:lineRule="auto"/>
        <w:contextualSpacing/>
        <w:jc w:val="center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t xml:space="preserve">РСО-Алания </w:t>
      </w:r>
      <w:r w:rsidR="00246A5F">
        <w:rPr>
          <w:szCs w:val="28"/>
        </w:rPr>
        <w:t xml:space="preserve">от 08.08.2017 </w:t>
      </w:r>
      <w:r w:rsidR="00CA6F07">
        <w:rPr>
          <w:szCs w:val="28"/>
        </w:rPr>
        <w:t xml:space="preserve">№529 «Об утверждении Положения о порядке предоставления за счет средств бюджета МО-Пригородный район </w:t>
      </w:r>
      <w:r w:rsidR="00246A5F">
        <w:rPr>
          <w:szCs w:val="28"/>
        </w:rPr>
        <w:t xml:space="preserve">           </w:t>
      </w:r>
      <w:r w:rsidR="00CA6F07">
        <w:rPr>
          <w:szCs w:val="28"/>
        </w:rPr>
        <w:t>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proofErr w:type="gramEnd"/>
    </w:p>
    <w:p w:rsidR="00DC0716" w:rsidRDefault="00DC0716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D23F72" w:rsidP="00246A5F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По итогам экспертизы </w:t>
      </w:r>
      <w:r w:rsidR="00470B8C">
        <w:rPr>
          <w:rFonts w:eastAsia="Times New Roman"/>
          <w:bCs/>
          <w:color w:val="26282F"/>
          <w:szCs w:val="28"/>
          <w:lang w:eastAsia="ru-RU"/>
        </w:rPr>
        <w:t xml:space="preserve">постановления главы АМС </w:t>
      </w:r>
      <w:r w:rsidR="00246A5F">
        <w:t xml:space="preserve">МО-Пригородный район РСО-Алания </w:t>
      </w:r>
      <w:r w:rsidR="00246A5F">
        <w:rPr>
          <w:szCs w:val="28"/>
        </w:rPr>
        <w:t xml:space="preserve">от 08.08.2017 №529 «Об утверждении Положения о порядке предоставления за счет средств бюджета МО-Пригородный район           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 </w:t>
      </w:r>
      <w:r w:rsidR="000641C9">
        <w:rPr>
          <w:rFonts w:eastAsia="Times New Roman"/>
          <w:szCs w:val="28"/>
          <w:lang w:eastAsia="ru-RU"/>
        </w:rPr>
        <w:t>(</w:t>
      </w:r>
      <w:r w:rsidR="00E55C6B">
        <w:rPr>
          <w:rFonts w:eastAsia="Times New Roman"/>
          <w:szCs w:val="28"/>
          <w:lang w:eastAsia="ru-RU"/>
        </w:rPr>
        <w:t>далее</w:t>
      </w:r>
      <w:proofErr w:type="gramEnd"/>
      <w:r w:rsidR="00E55C6B">
        <w:rPr>
          <w:rFonts w:eastAsia="Times New Roman"/>
          <w:szCs w:val="28"/>
          <w:lang w:eastAsia="ru-RU"/>
        </w:rPr>
        <w:t xml:space="preserve"> - </w:t>
      </w:r>
      <w:proofErr w:type="gramStart"/>
      <w:r w:rsidR="00E55C6B">
        <w:rPr>
          <w:rFonts w:eastAsia="Times New Roman"/>
          <w:szCs w:val="28"/>
          <w:lang w:eastAsia="ru-RU"/>
        </w:rPr>
        <w:t>П</w:t>
      </w:r>
      <w:r w:rsidR="000641C9">
        <w:rPr>
          <w:rFonts w:eastAsia="Times New Roman"/>
          <w:szCs w:val="28"/>
          <w:lang w:eastAsia="ru-RU"/>
        </w:rPr>
        <w:t xml:space="preserve">остановление) </w:t>
      </w:r>
      <w:r w:rsidR="00650279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  <w:proofErr w:type="gramEnd"/>
    </w:p>
    <w:p w:rsidR="003A2998" w:rsidRDefault="00650279" w:rsidP="003A299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1.</w:t>
      </w:r>
      <w:r w:rsidR="00683D9F"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0F1807"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>
        <w:rPr>
          <w:rFonts w:eastAsia="Times New Roman"/>
          <w:bCs/>
          <w:color w:val="26282F"/>
          <w:szCs w:val="28"/>
          <w:lang w:eastAsia="ru-RU"/>
        </w:rPr>
        <w:t>подготовлен</w:t>
      </w:r>
      <w:r w:rsidR="000F1807">
        <w:rPr>
          <w:rFonts w:eastAsia="Times New Roman"/>
          <w:bCs/>
          <w:color w:val="26282F"/>
          <w:szCs w:val="28"/>
          <w:lang w:eastAsia="ru-RU"/>
        </w:rPr>
        <w:t>о</w:t>
      </w:r>
      <w:r w:rsidR="00991047">
        <w:rPr>
          <w:rFonts w:eastAsia="Times New Roman"/>
          <w:bCs/>
          <w:color w:val="26282F"/>
          <w:szCs w:val="28"/>
          <w:lang w:eastAsia="ru-RU"/>
        </w:rPr>
        <w:t xml:space="preserve"> в соответствии </w:t>
      </w:r>
      <w:r w:rsidR="00991047">
        <w:rPr>
          <w:rFonts w:eastAsia="Times New Roman"/>
          <w:szCs w:val="28"/>
          <w:lang w:eastAsia="ru-RU"/>
        </w:rPr>
        <w:t>с</w:t>
      </w:r>
      <w:r w:rsidR="00E36407">
        <w:rPr>
          <w:rFonts w:eastAsia="Times New Roman"/>
          <w:szCs w:val="28"/>
          <w:lang w:eastAsia="ru-RU"/>
        </w:rPr>
        <w:t xml:space="preserve"> положениями</w:t>
      </w:r>
      <w:r w:rsidR="00991047">
        <w:rPr>
          <w:rFonts w:eastAsia="Times New Roman"/>
          <w:szCs w:val="28"/>
          <w:lang w:eastAsia="ru-RU"/>
        </w:rPr>
        <w:t xml:space="preserve"> </w:t>
      </w:r>
      <w:r w:rsidR="00E36407">
        <w:t xml:space="preserve">Бюджетного кодекса Российской </w:t>
      </w:r>
      <w:r w:rsidR="005A0410">
        <w:t>Федерации, Федеральным законом</w:t>
      </w:r>
      <w:r w:rsidR="00E36407">
        <w:t xml:space="preserve"> от 24.07.2007 №209-ФЗ «О развитии малого и среднего предпринимате</w:t>
      </w:r>
      <w:r w:rsidR="005A0410">
        <w:t>льства в Российской Федерации», Постановлением</w:t>
      </w:r>
      <w:r w:rsidR="00E36407">
        <w:t xml:space="preserve"> Правительства Российской Федерации от 06.09.2016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</w:t>
      </w:r>
      <w:r w:rsidR="005A0410">
        <w:t>м товаров</w:t>
      </w:r>
      <w:proofErr w:type="gramEnd"/>
      <w:r w:rsidR="005A0410">
        <w:t>, работ, услуг», Законом</w:t>
      </w:r>
      <w:r w:rsidR="00E36407">
        <w:t xml:space="preserve"> Республики Северная Осетия-Алания от 30.12.2008 №63-РЗ «О развитии и поддержке малого и среднего предпринимательства в Республике Северная Осетия-Алания»</w:t>
      </w:r>
      <w:r w:rsidR="000F1807">
        <w:rPr>
          <w:rFonts w:eastAsia="Times New Roman"/>
          <w:bCs/>
          <w:color w:val="26282F"/>
          <w:szCs w:val="28"/>
          <w:lang w:eastAsia="ru-RU"/>
        </w:rPr>
        <w:t>.</w:t>
      </w:r>
    </w:p>
    <w:p w:rsidR="00980AC6" w:rsidRDefault="00980AC6" w:rsidP="00980AC6">
      <w:pPr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2. </w:t>
      </w:r>
      <w:r w:rsidR="00E642B3">
        <w:rPr>
          <w:rFonts w:eastAsia="Times New Roman"/>
          <w:bCs/>
          <w:color w:val="26282F"/>
          <w:szCs w:val="28"/>
          <w:lang w:eastAsia="ru-RU"/>
        </w:rPr>
        <w:t>Постановление р</w:t>
      </w:r>
      <w:r w:rsidR="00E642B3" w:rsidRPr="008A627E">
        <w:rPr>
          <w:rFonts w:eastAsia="Times New Roman"/>
          <w:bCs/>
          <w:color w:val="26282F"/>
          <w:szCs w:val="28"/>
          <w:lang w:eastAsia="ru-RU"/>
        </w:rPr>
        <w:t>азработан</w:t>
      </w:r>
      <w:r w:rsidR="00E642B3">
        <w:rPr>
          <w:rFonts w:eastAsia="Times New Roman"/>
          <w:bCs/>
          <w:color w:val="26282F"/>
          <w:szCs w:val="28"/>
          <w:lang w:eastAsia="ru-RU"/>
        </w:rPr>
        <w:t>о</w:t>
      </w:r>
      <w:r w:rsidR="00E642B3" w:rsidRPr="008A627E">
        <w:rPr>
          <w:rFonts w:eastAsia="Times New Roman"/>
          <w:bCs/>
          <w:color w:val="26282F"/>
          <w:szCs w:val="28"/>
          <w:lang w:eastAsia="ru-RU"/>
        </w:rPr>
        <w:t xml:space="preserve"> в целях финансовой поддержки субъектов малого и среднего предпринимательства, а также установления категории</w:t>
      </w:r>
      <w:r w:rsidR="00E642B3" w:rsidRPr="00C669F9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 w:rsidR="00E642B3">
        <w:rPr>
          <w:rFonts w:eastAsiaTheme="minorHAnsi"/>
        </w:rPr>
        <w:t xml:space="preserve"> и критерии отбора юридических и физических  лиц, а также индивидуальных предпринимателей,</w:t>
      </w:r>
      <w:r w:rsidR="00E642B3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 w:rsidR="00E642B3" w:rsidRPr="008A627E">
        <w:rPr>
          <w:rFonts w:eastAsia="Times New Roman"/>
          <w:bCs/>
          <w:color w:val="26282F"/>
          <w:szCs w:val="28"/>
          <w:lang w:eastAsia="ru-RU"/>
        </w:rPr>
        <w:t>условия и порядок предоставления субсидий, порядок возврата субсидии в случае нарушений условий, установленных при их предоставлении.</w:t>
      </w:r>
    </w:p>
    <w:p w:rsidR="000B53B3" w:rsidRPr="000B53B3" w:rsidRDefault="006F3B32" w:rsidP="000B53B3">
      <w:pPr>
        <w:spacing w:after="0"/>
        <w:ind w:firstLine="567"/>
        <w:jc w:val="both"/>
      </w:pPr>
      <w:r>
        <w:t>3</w:t>
      </w:r>
      <w:r w:rsidR="000B53B3">
        <w:t xml:space="preserve">. </w:t>
      </w:r>
      <w:r w:rsidR="000B53B3" w:rsidRPr="000B53B3">
        <w:t xml:space="preserve">Информация об </w:t>
      </w:r>
      <w:r w:rsidR="00E404C6">
        <w:t>экспертизе</w:t>
      </w:r>
      <w:r w:rsidR="000B53B3" w:rsidRPr="000B53B3">
        <w:t xml:space="preserve"> </w:t>
      </w:r>
      <w:r w:rsidR="002E5895">
        <w:t>П</w:t>
      </w:r>
      <w:r w:rsidR="00CA6906">
        <w:t>остановления</w:t>
      </w:r>
      <w:r w:rsidR="000B53B3" w:rsidRPr="000B53B3">
        <w:t xml:space="preserve"> размещена на сайте АМС МО</w:t>
      </w:r>
      <w:r w:rsidR="00CD5445">
        <w:t xml:space="preserve"> </w:t>
      </w:r>
      <w:r w:rsidR="000B53B3" w:rsidRPr="000B53B3">
        <w:t xml:space="preserve">Пригородный район в разделе «ОРВ и экспертизы» </w:t>
      </w:r>
      <w:r w:rsidR="00E404C6">
        <w:t>23</w:t>
      </w:r>
      <w:r w:rsidR="006A4A4D">
        <w:t>.11</w:t>
      </w:r>
      <w:r w:rsidR="000B53B3" w:rsidRPr="000B53B3">
        <w:t>.201</w:t>
      </w:r>
      <w:r w:rsidR="00E404C6">
        <w:t xml:space="preserve">8 </w:t>
      </w:r>
      <w:r w:rsidR="000B53B3" w:rsidRPr="000B53B3">
        <w:t>г.</w:t>
      </w:r>
    </w:p>
    <w:p w:rsidR="000B53B3" w:rsidRPr="000B53B3" w:rsidRDefault="000B53B3" w:rsidP="000B53B3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0B53B3">
        <w:t xml:space="preserve">По </w:t>
      </w:r>
      <w:r w:rsidR="002E5895">
        <w:t>П</w:t>
      </w:r>
      <w:r w:rsidR="00186EF7">
        <w:t>остановлени</w:t>
      </w:r>
      <w:r w:rsidR="006F3B32">
        <w:t>ю</w:t>
      </w:r>
      <w:r w:rsidR="007144D5" w:rsidRPr="000B53B3">
        <w:t xml:space="preserve"> </w:t>
      </w:r>
      <w:r w:rsidRPr="000B53B3">
        <w:t xml:space="preserve">проведены публичные консультации в период с </w:t>
      </w:r>
      <w:r w:rsidR="00B6529A">
        <w:rPr>
          <w:rFonts w:eastAsia="Times New Roman"/>
          <w:color w:val="111111"/>
          <w:szCs w:val="28"/>
          <w:lang w:eastAsia="ru-RU"/>
        </w:rPr>
        <w:t>2</w:t>
      </w:r>
      <w:r w:rsidR="006F3B32">
        <w:rPr>
          <w:rFonts w:eastAsia="Times New Roman"/>
          <w:color w:val="111111"/>
          <w:szCs w:val="28"/>
          <w:lang w:eastAsia="ru-RU"/>
        </w:rPr>
        <w:t>3</w:t>
      </w:r>
      <w:r w:rsidR="00B6529A">
        <w:rPr>
          <w:rFonts w:eastAsia="Times New Roman"/>
          <w:color w:val="111111"/>
          <w:szCs w:val="28"/>
          <w:lang w:eastAsia="ru-RU"/>
        </w:rPr>
        <w:t>.11.</w:t>
      </w:r>
      <w:r w:rsidRPr="000B53B3">
        <w:rPr>
          <w:rFonts w:eastAsia="Times New Roman"/>
          <w:color w:val="111111"/>
          <w:szCs w:val="28"/>
          <w:lang w:eastAsia="ru-RU"/>
        </w:rPr>
        <w:t>201</w:t>
      </w:r>
      <w:r w:rsidR="006F3B32">
        <w:rPr>
          <w:rFonts w:eastAsia="Times New Roman"/>
          <w:color w:val="111111"/>
          <w:szCs w:val="28"/>
          <w:lang w:eastAsia="ru-RU"/>
        </w:rPr>
        <w:t>8</w:t>
      </w:r>
      <w:r w:rsidRPr="000B53B3">
        <w:rPr>
          <w:rFonts w:eastAsia="Times New Roman"/>
          <w:color w:val="111111"/>
          <w:szCs w:val="28"/>
          <w:lang w:eastAsia="ru-RU"/>
        </w:rPr>
        <w:t xml:space="preserve"> г. по </w:t>
      </w:r>
      <w:r w:rsidR="006F3B32">
        <w:rPr>
          <w:rFonts w:eastAsia="Times New Roman"/>
          <w:color w:val="111111"/>
          <w:szCs w:val="28"/>
          <w:lang w:eastAsia="ru-RU"/>
        </w:rPr>
        <w:t>22</w:t>
      </w:r>
      <w:r w:rsidR="00B6529A">
        <w:rPr>
          <w:rFonts w:eastAsia="Times New Roman"/>
          <w:color w:val="111111"/>
          <w:szCs w:val="28"/>
          <w:lang w:eastAsia="ru-RU"/>
        </w:rPr>
        <w:t>.12.</w:t>
      </w:r>
      <w:r w:rsidRPr="000B53B3">
        <w:rPr>
          <w:rFonts w:eastAsia="Times New Roman"/>
          <w:color w:val="111111"/>
          <w:szCs w:val="28"/>
          <w:lang w:eastAsia="ru-RU"/>
        </w:rPr>
        <w:t>201</w:t>
      </w:r>
      <w:r w:rsidR="006F3B32">
        <w:rPr>
          <w:rFonts w:eastAsia="Times New Roman"/>
          <w:color w:val="111111"/>
          <w:szCs w:val="28"/>
          <w:lang w:eastAsia="ru-RU"/>
        </w:rPr>
        <w:t>8</w:t>
      </w:r>
      <w:r w:rsidR="00B6529A">
        <w:rPr>
          <w:rFonts w:eastAsia="Times New Roman"/>
          <w:color w:val="111111"/>
          <w:szCs w:val="28"/>
          <w:lang w:eastAsia="ru-RU"/>
        </w:rPr>
        <w:t xml:space="preserve"> </w:t>
      </w:r>
      <w:r w:rsidRPr="000B53B3">
        <w:rPr>
          <w:rFonts w:eastAsia="Times New Roman"/>
          <w:color w:val="111111"/>
          <w:szCs w:val="28"/>
          <w:lang w:eastAsia="ru-RU"/>
        </w:rPr>
        <w:t>г.</w:t>
      </w:r>
    </w:p>
    <w:p w:rsidR="00650279" w:rsidRDefault="000B53B3" w:rsidP="00DD5C0C">
      <w:pPr>
        <w:spacing w:line="240" w:lineRule="auto"/>
        <w:ind w:firstLine="567"/>
        <w:contextualSpacing/>
        <w:jc w:val="both"/>
      </w:pPr>
      <w:r>
        <w:t>4</w:t>
      </w:r>
      <w:r w:rsidR="00650279">
        <w:t xml:space="preserve">. В ходе публичных консультаций </w:t>
      </w:r>
      <w:r w:rsidR="000A6310">
        <w:t>предложения</w:t>
      </w:r>
      <w:r w:rsidR="00650279">
        <w:t xml:space="preserve"> </w:t>
      </w:r>
      <w:r w:rsidR="000A6310">
        <w:t>по</w:t>
      </w:r>
      <w:r w:rsidR="00650279">
        <w:t xml:space="preserve"> </w:t>
      </w:r>
      <w:r w:rsidR="002E5895">
        <w:t>П</w:t>
      </w:r>
      <w:r w:rsidR="00186EF7">
        <w:t>остановлени</w:t>
      </w:r>
      <w:r w:rsidR="000A6310">
        <w:t>ю</w:t>
      </w:r>
      <w:r w:rsidR="00650279">
        <w:t xml:space="preserve"> от физических и юридических лиц не поступили.</w:t>
      </w:r>
    </w:p>
    <w:p w:rsidR="002166BE" w:rsidRPr="008C2D41" w:rsidRDefault="004C05BD" w:rsidP="008C2D41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5. </w:t>
      </w:r>
      <w:r w:rsidR="00E20B2F">
        <w:rPr>
          <w:rFonts w:eastAsia="Times New Roman"/>
          <w:bCs/>
          <w:color w:val="26282F"/>
          <w:szCs w:val="28"/>
          <w:lang w:eastAsia="ru-RU"/>
        </w:rPr>
        <w:t>По результатам проведенной экспертизы</w:t>
      </w:r>
      <w:r w:rsidR="002166BE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9E5B49">
        <w:rPr>
          <w:rFonts w:eastAsia="Times New Roman"/>
          <w:bCs/>
          <w:color w:val="26282F"/>
          <w:szCs w:val="28"/>
          <w:lang w:eastAsia="ru-RU"/>
        </w:rPr>
        <w:t>П</w:t>
      </w:r>
      <w:r w:rsidR="00A8621F">
        <w:rPr>
          <w:rFonts w:eastAsia="Times New Roman"/>
          <w:bCs/>
          <w:color w:val="26282F"/>
          <w:szCs w:val="28"/>
          <w:lang w:eastAsia="ru-RU"/>
        </w:rPr>
        <w:t>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4B4C73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5</w:t>
      </w:r>
      <w:r w:rsidR="000757EF">
        <w:rPr>
          <w:rFonts w:eastAsia="Times New Roman"/>
          <w:bCs/>
          <w:color w:val="26282F"/>
          <w:szCs w:val="28"/>
          <w:lang w:eastAsia="ru-RU"/>
        </w:rPr>
        <w:t>.1.</w:t>
      </w:r>
      <w:r w:rsidR="00D67E81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131363">
        <w:rPr>
          <w:rFonts w:eastAsia="Times New Roman"/>
          <w:bCs/>
          <w:color w:val="26282F"/>
          <w:szCs w:val="28"/>
          <w:lang w:eastAsia="ru-RU"/>
        </w:rPr>
        <w:t>П</w:t>
      </w:r>
      <w:r w:rsidR="007D7C35">
        <w:rPr>
          <w:rFonts w:eastAsiaTheme="minorHAnsi"/>
        </w:rPr>
        <w:t>остановление</w:t>
      </w:r>
      <w:r w:rsidR="007B6DC5">
        <w:rPr>
          <w:rFonts w:eastAsiaTheme="minorHAnsi"/>
        </w:rPr>
        <w:t xml:space="preserve"> </w:t>
      </w:r>
      <w:r w:rsidR="00D67E81">
        <w:rPr>
          <w:rFonts w:eastAsiaTheme="minorHAnsi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</w:t>
      </w:r>
      <w:r w:rsidR="00D67E81">
        <w:rPr>
          <w:rFonts w:eastAsiaTheme="minorHAnsi"/>
        </w:rPr>
        <w:t>.</w:t>
      </w:r>
    </w:p>
    <w:p w:rsidR="00540106" w:rsidRPr="00540106" w:rsidRDefault="00356AFD" w:rsidP="00540106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>
        <w:t>5</w:t>
      </w:r>
      <w:r w:rsidR="000757EF">
        <w:t>.2.</w:t>
      </w:r>
      <w:r w:rsidR="004A7B32">
        <w:t xml:space="preserve"> </w:t>
      </w:r>
      <w:r w:rsidR="00540106">
        <w:t>П</w:t>
      </w:r>
      <w:r w:rsidR="00540106">
        <w:rPr>
          <w:rFonts w:eastAsia="Times New Roman"/>
          <w:bCs/>
          <w:color w:val="26282F"/>
          <w:szCs w:val="28"/>
          <w:lang w:eastAsia="ru-RU"/>
        </w:rPr>
        <w:t>остановление</w:t>
      </w:r>
      <w:r w:rsidR="00F72321">
        <w:rPr>
          <w:rFonts w:eastAsia="Times New Roman"/>
          <w:bCs/>
          <w:color w:val="26282F"/>
          <w:szCs w:val="28"/>
          <w:lang w:eastAsia="ru-RU"/>
        </w:rPr>
        <w:t xml:space="preserve"> главы АМС </w:t>
      </w:r>
      <w:r w:rsidR="00F72321">
        <w:t xml:space="preserve">МО-Пригородный район РСО-Алания </w:t>
      </w:r>
      <w:r w:rsidR="00F72321">
        <w:rPr>
          <w:szCs w:val="28"/>
        </w:rPr>
        <w:t xml:space="preserve">от 08.08.2017 №529 «Об утверждении Положения о порядке предоставления за счет средств </w:t>
      </w:r>
      <w:r w:rsidR="00540106">
        <w:rPr>
          <w:szCs w:val="28"/>
        </w:rPr>
        <w:t xml:space="preserve">бюджета МО-Пригородный район </w:t>
      </w:r>
      <w:r w:rsidR="00F72321">
        <w:rPr>
          <w:szCs w:val="28"/>
        </w:rPr>
        <w:t>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r w:rsidR="00540106" w:rsidRPr="00540106">
        <w:rPr>
          <w:szCs w:val="28"/>
        </w:rPr>
        <w:t xml:space="preserve"> </w:t>
      </w:r>
      <w:r w:rsidR="00540106" w:rsidRPr="00540106">
        <w:rPr>
          <w:szCs w:val="28"/>
        </w:rPr>
        <w:t>соответствует нормам действующего законодательства</w:t>
      </w:r>
      <w:r w:rsidR="00540106" w:rsidRPr="00540106">
        <w:t>.</w:t>
      </w:r>
      <w:proofErr w:type="gramEnd"/>
    </w:p>
    <w:p w:rsidR="009A1BEE" w:rsidRDefault="009A1BEE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E20B2F" w:rsidRDefault="00E20B2F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7D37F0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spellStart"/>
      <w:r>
        <w:rPr>
          <w:rFonts w:eastAsia="Times New Roman"/>
          <w:bCs/>
          <w:color w:val="26282F"/>
          <w:szCs w:val="28"/>
          <w:lang w:eastAsia="ru-RU"/>
        </w:rPr>
        <w:t>И.о</w:t>
      </w:r>
      <w:proofErr w:type="spellEnd"/>
      <w:r>
        <w:rPr>
          <w:rFonts w:eastAsia="Times New Roman"/>
          <w:bCs/>
          <w:color w:val="26282F"/>
          <w:szCs w:val="28"/>
          <w:lang w:eastAsia="ru-RU"/>
        </w:rPr>
        <w:t>. н</w:t>
      </w:r>
      <w:r w:rsidR="00650279">
        <w:rPr>
          <w:rFonts w:eastAsia="Times New Roman"/>
          <w:bCs/>
          <w:color w:val="26282F"/>
          <w:szCs w:val="28"/>
          <w:lang w:eastAsia="ru-RU"/>
        </w:rPr>
        <w:t>ачальник</w:t>
      </w:r>
      <w:r>
        <w:rPr>
          <w:rFonts w:eastAsia="Times New Roman"/>
          <w:bCs/>
          <w:color w:val="26282F"/>
          <w:szCs w:val="28"/>
          <w:lang w:eastAsia="ru-RU"/>
        </w:rPr>
        <w:t>а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Управления</w:t>
      </w: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650279" w:rsidRDefault="007066D3" w:rsidP="00A878EA">
      <w:pPr>
        <w:spacing w:after="0" w:line="240" w:lineRule="auto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C97911">
        <w:rPr>
          <w:rFonts w:eastAsia="Times New Roman"/>
          <w:bCs/>
          <w:color w:val="26282F"/>
          <w:szCs w:val="28"/>
          <w:lang w:eastAsia="ru-RU"/>
        </w:rPr>
        <w:t xml:space="preserve">  Г.Б. </w:t>
      </w:r>
      <w:proofErr w:type="spellStart"/>
      <w:r w:rsidR="00C97911">
        <w:rPr>
          <w:rFonts w:eastAsia="Times New Roman"/>
          <w:bCs/>
          <w:color w:val="26282F"/>
          <w:szCs w:val="28"/>
          <w:lang w:eastAsia="ru-RU"/>
        </w:rPr>
        <w:t>Дзанагова</w:t>
      </w:r>
      <w:proofErr w:type="spell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 </w:t>
      </w:r>
    </w:p>
    <w:p w:rsidR="00650279" w:rsidRDefault="00650279" w:rsidP="00153A16">
      <w:pPr>
        <w:spacing w:line="240" w:lineRule="auto"/>
        <w:contextualSpacing/>
        <w:jc w:val="both"/>
      </w:pPr>
      <w:r>
        <w:t xml:space="preserve"> </w:t>
      </w: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540106" w:rsidRDefault="00540106" w:rsidP="00153A16">
      <w:pPr>
        <w:spacing w:line="240" w:lineRule="auto"/>
        <w:contextualSpacing/>
        <w:jc w:val="both"/>
      </w:pPr>
      <w:bookmarkStart w:id="0" w:name="_GoBack"/>
      <w:bookmarkEnd w:id="0"/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  <w:rPr>
          <w:sz w:val="20"/>
          <w:szCs w:val="20"/>
        </w:rPr>
      </w:pPr>
    </w:p>
    <w:p w:rsidR="00650279" w:rsidRDefault="00120E0D" w:rsidP="00DD5C0C">
      <w:pPr>
        <w:spacing w:after="0"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Кучиева</w:t>
      </w:r>
      <w:proofErr w:type="spellEnd"/>
      <w:r>
        <w:rPr>
          <w:sz w:val="20"/>
          <w:szCs w:val="20"/>
        </w:rPr>
        <w:t xml:space="preserve"> М.З.</w:t>
      </w:r>
    </w:p>
    <w:p w:rsidR="00E07BDE" w:rsidRPr="00650279" w:rsidRDefault="00120E0D" w:rsidP="00DD5C0C">
      <w:pPr>
        <w:spacing w:after="0" w:line="240" w:lineRule="auto"/>
        <w:contextualSpacing/>
        <w:jc w:val="both"/>
      </w:pPr>
      <w:r>
        <w:rPr>
          <w:sz w:val="20"/>
          <w:szCs w:val="20"/>
        </w:rPr>
        <w:t>2-27-95</w:t>
      </w:r>
    </w:p>
    <w:sectPr w:rsidR="00E07BDE" w:rsidRPr="006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164A5"/>
    <w:rsid w:val="0003390B"/>
    <w:rsid w:val="000641C9"/>
    <w:rsid w:val="00065A36"/>
    <w:rsid w:val="000757EF"/>
    <w:rsid w:val="00086ED5"/>
    <w:rsid w:val="000A6310"/>
    <w:rsid w:val="000B53B3"/>
    <w:rsid w:val="000C3F68"/>
    <w:rsid w:val="000F1807"/>
    <w:rsid w:val="000F3B9B"/>
    <w:rsid w:val="00120E0D"/>
    <w:rsid w:val="00131363"/>
    <w:rsid w:val="00153A16"/>
    <w:rsid w:val="0017157B"/>
    <w:rsid w:val="001716FB"/>
    <w:rsid w:val="00180D76"/>
    <w:rsid w:val="00186EF7"/>
    <w:rsid w:val="001B2333"/>
    <w:rsid w:val="001C65C5"/>
    <w:rsid w:val="001D5008"/>
    <w:rsid w:val="001D6E93"/>
    <w:rsid w:val="001E41C0"/>
    <w:rsid w:val="00202F51"/>
    <w:rsid w:val="002166BE"/>
    <w:rsid w:val="00224728"/>
    <w:rsid w:val="002254F0"/>
    <w:rsid w:val="00230D5B"/>
    <w:rsid w:val="00246A5F"/>
    <w:rsid w:val="00272925"/>
    <w:rsid w:val="00274005"/>
    <w:rsid w:val="00286EF8"/>
    <w:rsid w:val="002A4A3A"/>
    <w:rsid w:val="002E5895"/>
    <w:rsid w:val="002E7B16"/>
    <w:rsid w:val="002F2D79"/>
    <w:rsid w:val="00333461"/>
    <w:rsid w:val="003468DE"/>
    <w:rsid w:val="00356AFD"/>
    <w:rsid w:val="00381E1F"/>
    <w:rsid w:val="003A2998"/>
    <w:rsid w:val="003C5D7E"/>
    <w:rsid w:val="003F15C9"/>
    <w:rsid w:val="00400C1F"/>
    <w:rsid w:val="004038DD"/>
    <w:rsid w:val="004049B2"/>
    <w:rsid w:val="004247D6"/>
    <w:rsid w:val="00427B3D"/>
    <w:rsid w:val="00441B47"/>
    <w:rsid w:val="00454BB1"/>
    <w:rsid w:val="0047002D"/>
    <w:rsid w:val="00470B8C"/>
    <w:rsid w:val="004929E9"/>
    <w:rsid w:val="00494115"/>
    <w:rsid w:val="0049521C"/>
    <w:rsid w:val="00496C45"/>
    <w:rsid w:val="004A7B32"/>
    <w:rsid w:val="004B4C73"/>
    <w:rsid w:val="004C05BD"/>
    <w:rsid w:val="004C29AF"/>
    <w:rsid w:val="004E1D16"/>
    <w:rsid w:val="005253A2"/>
    <w:rsid w:val="00540106"/>
    <w:rsid w:val="00574816"/>
    <w:rsid w:val="00583ACA"/>
    <w:rsid w:val="005A0410"/>
    <w:rsid w:val="005A33E9"/>
    <w:rsid w:val="005B2FAC"/>
    <w:rsid w:val="005C56CF"/>
    <w:rsid w:val="005C6575"/>
    <w:rsid w:val="005D53F7"/>
    <w:rsid w:val="006061F3"/>
    <w:rsid w:val="006209D3"/>
    <w:rsid w:val="00647EC9"/>
    <w:rsid w:val="00650279"/>
    <w:rsid w:val="00656F68"/>
    <w:rsid w:val="00676E96"/>
    <w:rsid w:val="00683D9F"/>
    <w:rsid w:val="0069333E"/>
    <w:rsid w:val="006A4A4D"/>
    <w:rsid w:val="006B0715"/>
    <w:rsid w:val="006B23D7"/>
    <w:rsid w:val="006E4A41"/>
    <w:rsid w:val="006E6377"/>
    <w:rsid w:val="006F3B32"/>
    <w:rsid w:val="007066D3"/>
    <w:rsid w:val="007144D5"/>
    <w:rsid w:val="00731DF3"/>
    <w:rsid w:val="0073512F"/>
    <w:rsid w:val="00753DFF"/>
    <w:rsid w:val="00756B18"/>
    <w:rsid w:val="007B40BC"/>
    <w:rsid w:val="007B6DC5"/>
    <w:rsid w:val="007C6265"/>
    <w:rsid w:val="007D236D"/>
    <w:rsid w:val="007D37F0"/>
    <w:rsid w:val="007D7C35"/>
    <w:rsid w:val="007E1892"/>
    <w:rsid w:val="00805CD9"/>
    <w:rsid w:val="0081395F"/>
    <w:rsid w:val="00822A52"/>
    <w:rsid w:val="00855CDC"/>
    <w:rsid w:val="00860BFD"/>
    <w:rsid w:val="00887CA2"/>
    <w:rsid w:val="008A1935"/>
    <w:rsid w:val="008A6D48"/>
    <w:rsid w:val="008B31D4"/>
    <w:rsid w:val="008B4343"/>
    <w:rsid w:val="008B7F02"/>
    <w:rsid w:val="008C2D41"/>
    <w:rsid w:val="008E355A"/>
    <w:rsid w:val="008F1135"/>
    <w:rsid w:val="009003FC"/>
    <w:rsid w:val="009025B1"/>
    <w:rsid w:val="00905727"/>
    <w:rsid w:val="0091549C"/>
    <w:rsid w:val="009212A6"/>
    <w:rsid w:val="0094468C"/>
    <w:rsid w:val="00951457"/>
    <w:rsid w:val="0096250D"/>
    <w:rsid w:val="00980AC6"/>
    <w:rsid w:val="00991047"/>
    <w:rsid w:val="009A1BEE"/>
    <w:rsid w:val="009A749D"/>
    <w:rsid w:val="009B276F"/>
    <w:rsid w:val="009C7CA9"/>
    <w:rsid w:val="009D6C2B"/>
    <w:rsid w:val="009E5B49"/>
    <w:rsid w:val="009F1DBA"/>
    <w:rsid w:val="009F2C33"/>
    <w:rsid w:val="009F53D7"/>
    <w:rsid w:val="00A01ABA"/>
    <w:rsid w:val="00A06769"/>
    <w:rsid w:val="00A06AF2"/>
    <w:rsid w:val="00A22AAB"/>
    <w:rsid w:val="00A40183"/>
    <w:rsid w:val="00A465BA"/>
    <w:rsid w:val="00A71758"/>
    <w:rsid w:val="00A8621F"/>
    <w:rsid w:val="00A878EA"/>
    <w:rsid w:val="00A90850"/>
    <w:rsid w:val="00A93025"/>
    <w:rsid w:val="00A958B5"/>
    <w:rsid w:val="00AE5C41"/>
    <w:rsid w:val="00B6529A"/>
    <w:rsid w:val="00B716FA"/>
    <w:rsid w:val="00B81B58"/>
    <w:rsid w:val="00BB27FE"/>
    <w:rsid w:val="00BF084F"/>
    <w:rsid w:val="00BF3005"/>
    <w:rsid w:val="00BF4D32"/>
    <w:rsid w:val="00C35642"/>
    <w:rsid w:val="00C46650"/>
    <w:rsid w:val="00C71B88"/>
    <w:rsid w:val="00C7426F"/>
    <w:rsid w:val="00C93C90"/>
    <w:rsid w:val="00C97911"/>
    <w:rsid w:val="00CA3713"/>
    <w:rsid w:val="00CA4093"/>
    <w:rsid w:val="00CA6906"/>
    <w:rsid w:val="00CA6F07"/>
    <w:rsid w:val="00CD5445"/>
    <w:rsid w:val="00CF079E"/>
    <w:rsid w:val="00CF0DBF"/>
    <w:rsid w:val="00CF32C4"/>
    <w:rsid w:val="00D23F72"/>
    <w:rsid w:val="00D357AC"/>
    <w:rsid w:val="00D67E81"/>
    <w:rsid w:val="00D72B72"/>
    <w:rsid w:val="00DC0716"/>
    <w:rsid w:val="00DD0C2F"/>
    <w:rsid w:val="00DD5675"/>
    <w:rsid w:val="00DD5C0C"/>
    <w:rsid w:val="00DF3A29"/>
    <w:rsid w:val="00E07BDE"/>
    <w:rsid w:val="00E20B2F"/>
    <w:rsid w:val="00E31481"/>
    <w:rsid w:val="00E36407"/>
    <w:rsid w:val="00E404C6"/>
    <w:rsid w:val="00E43BE5"/>
    <w:rsid w:val="00E44363"/>
    <w:rsid w:val="00E523B0"/>
    <w:rsid w:val="00E55C6B"/>
    <w:rsid w:val="00E5633C"/>
    <w:rsid w:val="00E62546"/>
    <w:rsid w:val="00E62AFE"/>
    <w:rsid w:val="00E6301A"/>
    <w:rsid w:val="00E642B3"/>
    <w:rsid w:val="00EB3B3A"/>
    <w:rsid w:val="00EB6804"/>
    <w:rsid w:val="00EC19ED"/>
    <w:rsid w:val="00ED5171"/>
    <w:rsid w:val="00F46C36"/>
    <w:rsid w:val="00F531A9"/>
    <w:rsid w:val="00F72321"/>
    <w:rsid w:val="00F72638"/>
    <w:rsid w:val="00FA5B30"/>
    <w:rsid w:val="00FC0974"/>
    <w:rsid w:val="00FC1747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915CB-ED15-4E86-AA76-29AF0ED2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207</cp:revision>
  <cp:lastPrinted>2019-01-23T08:10:00Z</cp:lastPrinted>
  <dcterms:created xsi:type="dcterms:W3CDTF">2017-11-15T13:46:00Z</dcterms:created>
  <dcterms:modified xsi:type="dcterms:W3CDTF">2019-01-23T12:37:00Z</dcterms:modified>
</cp:coreProperties>
</file>