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E73" w:rsidRPr="004A5308" w:rsidRDefault="00F91521" w:rsidP="00D90E73">
      <w:pPr>
        <w:spacing w:after="0" w:line="240" w:lineRule="auto"/>
        <w:jc w:val="center"/>
        <w:rPr>
          <w:sz w:val="24"/>
          <w:szCs w:val="24"/>
        </w:rPr>
      </w:pPr>
      <w:r w:rsidRPr="004A5308">
        <w:rPr>
          <w:sz w:val="24"/>
          <w:szCs w:val="24"/>
        </w:rPr>
        <w:t xml:space="preserve">                                                                                                                         </w:t>
      </w:r>
      <w:r w:rsidR="004A5308" w:rsidRPr="004A5308">
        <w:rPr>
          <w:sz w:val="24"/>
          <w:szCs w:val="24"/>
        </w:rPr>
        <w:t xml:space="preserve">                                             </w:t>
      </w:r>
      <w:r w:rsidR="004A5308">
        <w:rPr>
          <w:sz w:val="24"/>
          <w:szCs w:val="24"/>
        </w:rPr>
        <w:t xml:space="preserve">     </w:t>
      </w:r>
      <w:r w:rsidR="004A5308" w:rsidRPr="004A5308">
        <w:rPr>
          <w:sz w:val="24"/>
          <w:szCs w:val="24"/>
        </w:rPr>
        <w:t xml:space="preserve">     </w:t>
      </w:r>
      <w:r w:rsidR="00D90E73" w:rsidRPr="004A5308">
        <w:rPr>
          <w:sz w:val="24"/>
          <w:szCs w:val="24"/>
        </w:rPr>
        <w:t>Приложение</w:t>
      </w:r>
      <w:r w:rsidR="00BE4A1A" w:rsidRPr="004A5308">
        <w:rPr>
          <w:sz w:val="24"/>
          <w:szCs w:val="24"/>
        </w:rPr>
        <w:t xml:space="preserve"> №4</w:t>
      </w:r>
    </w:p>
    <w:p w:rsidR="00D90E73" w:rsidRPr="004A5308" w:rsidRDefault="00D90E73" w:rsidP="00D90E73">
      <w:pPr>
        <w:spacing w:after="0" w:line="240" w:lineRule="auto"/>
        <w:jc w:val="center"/>
        <w:rPr>
          <w:sz w:val="24"/>
          <w:szCs w:val="24"/>
        </w:rPr>
      </w:pPr>
      <w:r w:rsidRPr="004A5308">
        <w:rPr>
          <w:sz w:val="24"/>
          <w:szCs w:val="24"/>
        </w:rPr>
        <w:t xml:space="preserve">                                                                                                                       </w:t>
      </w:r>
      <w:r w:rsidR="004A5308" w:rsidRPr="004A5308">
        <w:rPr>
          <w:sz w:val="24"/>
          <w:szCs w:val="24"/>
        </w:rPr>
        <w:t xml:space="preserve">                                            </w:t>
      </w:r>
      <w:r w:rsidR="004A5308">
        <w:rPr>
          <w:sz w:val="24"/>
          <w:szCs w:val="24"/>
        </w:rPr>
        <w:t xml:space="preserve">                  </w:t>
      </w:r>
      <w:r w:rsidRPr="004A5308">
        <w:rPr>
          <w:sz w:val="24"/>
          <w:szCs w:val="24"/>
        </w:rPr>
        <w:t>к постановлению главы</w:t>
      </w:r>
    </w:p>
    <w:p w:rsidR="00D90E73" w:rsidRPr="004A5308" w:rsidRDefault="00D90E73" w:rsidP="00D90E73">
      <w:pPr>
        <w:spacing w:after="0" w:line="240" w:lineRule="auto"/>
        <w:jc w:val="center"/>
        <w:rPr>
          <w:sz w:val="24"/>
          <w:szCs w:val="24"/>
        </w:rPr>
      </w:pPr>
      <w:r w:rsidRPr="004A5308"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="004A5308" w:rsidRPr="004A5308">
        <w:rPr>
          <w:sz w:val="24"/>
          <w:szCs w:val="24"/>
        </w:rPr>
        <w:t xml:space="preserve">                                                          </w:t>
      </w:r>
      <w:r w:rsidRPr="004A5308">
        <w:rPr>
          <w:sz w:val="24"/>
          <w:szCs w:val="24"/>
        </w:rPr>
        <w:t>АМС Пригородного муниципального</w:t>
      </w:r>
    </w:p>
    <w:p w:rsidR="00D90E73" w:rsidRPr="004A5308" w:rsidRDefault="00D90E73" w:rsidP="00D90E73">
      <w:pPr>
        <w:spacing w:after="0" w:line="240" w:lineRule="auto"/>
        <w:jc w:val="center"/>
        <w:rPr>
          <w:sz w:val="24"/>
          <w:szCs w:val="24"/>
        </w:rPr>
      </w:pPr>
      <w:r w:rsidRPr="004A5308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 w:rsidR="004A5308" w:rsidRPr="004A5308">
        <w:rPr>
          <w:sz w:val="24"/>
          <w:szCs w:val="24"/>
        </w:rPr>
        <w:t xml:space="preserve">                                                       </w:t>
      </w:r>
      <w:r w:rsidRPr="004A5308">
        <w:rPr>
          <w:sz w:val="24"/>
          <w:szCs w:val="24"/>
        </w:rPr>
        <w:t>района  РСО-Алания</w:t>
      </w:r>
    </w:p>
    <w:p w:rsidR="00D90E73" w:rsidRPr="004A5308" w:rsidRDefault="00D90E73" w:rsidP="00D90E73">
      <w:pPr>
        <w:spacing w:after="0" w:line="240" w:lineRule="auto"/>
        <w:jc w:val="center"/>
        <w:rPr>
          <w:sz w:val="24"/>
          <w:szCs w:val="24"/>
        </w:rPr>
      </w:pPr>
    </w:p>
    <w:p w:rsidR="00D90E73" w:rsidRPr="004A5308" w:rsidRDefault="00D90E73" w:rsidP="00D90E73">
      <w:pPr>
        <w:spacing w:after="0" w:line="240" w:lineRule="auto"/>
        <w:jc w:val="center"/>
        <w:rPr>
          <w:sz w:val="24"/>
          <w:szCs w:val="24"/>
        </w:rPr>
      </w:pPr>
      <w:r w:rsidRPr="004A5308">
        <w:rPr>
          <w:sz w:val="24"/>
          <w:szCs w:val="24"/>
        </w:rPr>
        <w:t xml:space="preserve">                                                                                                                          </w:t>
      </w:r>
      <w:r w:rsidR="004A5308" w:rsidRPr="00972BB2">
        <w:rPr>
          <w:sz w:val="24"/>
          <w:szCs w:val="24"/>
        </w:rPr>
        <w:t xml:space="preserve">                                                          </w:t>
      </w:r>
      <w:r w:rsidR="00A26C77">
        <w:rPr>
          <w:sz w:val="24"/>
          <w:szCs w:val="24"/>
        </w:rPr>
        <w:t>от «</w:t>
      </w:r>
      <w:r w:rsidR="00A26C77">
        <w:rPr>
          <w:sz w:val="24"/>
          <w:szCs w:val="24"/>
          <w:lang w:val="en-US"/>
        </w:rPr>
        <w:t>19</w:t>
      </w:r>
      <w:r w:rsidRPr="004A5308">
        <w:rPr>
          <w:sz w:val="24"/>
          <w:szCs w:val="24"/>
        </w:rPr>
        <w:t xml:space="preserve"> » </w:t>
      </w:r>
      <w:r w:rsidR="00A26C77">
        <w:rPr>
          <w:sz w:val="24"/>
          <w:szCs w:val="24"/>
        </w:rPr>
        <w:t xml:space="preserve">марта </w:t>
      </w:r>
      <w:r w:rsidRPr="004A5308">
        <w:rPr>
          <w:sz w:val="24"/>
          <w:szCs w:val="24"/>
        </w:rPr>
        <w:t xml:space="preserve"> 2024 г.   №</w:t>
      </w:r>
      <w:r w:rsidR="00A26C77">
        <w:rPr>
          <w:sz w:val="24"/>
          <w:szCs w:val="24"/>
        </w:rPr>
        <w:t>102</w:t>
      </w:r>
      <w:bookmarkStart w:id="0" w:name="_GoBack"/>
      <w:bookmarkEnd w:id="0"/>
    </w:p>
    <w:p w:rsidR="000927F8" w:rsidRPr="004A5308" w:rsidRDefault="000927F8" w:rsidP="004A5308">
      <w:pPr>
        <w:spacing w:after="0" w:line="240" w:lineRule="auto"/>
        <w:jc w:val="center"/>
        <w:rPr>
          <w:sz w:val="24"/>
          <w:szCs w:val="24"/>
        </w:rPr>
      </w:pPr>
    </w:p>
    <w:p w:rsidR="000927F8" w:rsidRPr="004A5308" w:rsidRDefault="000927F8" w:rsidP="004A5308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4A5308">
        <w:rPr>
          <w:rFonts w:eastAsia="Calibri" w:cs="Times New Roman"/>
          <w:b/>
          <w:sz w:val="24"/>
          <w:szCs w:val="24"/>
        </w:rPr>
        <w:t>Схема</w:t>
      </w:r>
    </w:p>
    <w:p w:rsidR="000927F8" w:rsidRPr="004A5308" w:rsidRDefault="000927F8" w:rsidP="004A5308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4A5308">
        <w:rPr>
          <w:rFonts w:eastAsia="Calibri" w:cs="Times New Roman"/>
          <w:b/>
          <w:sz w:val="24"/>
          <w:szCs w:val="24"/>
        </w:rPr>
        <w:t>размещения нестационарных торговых объектов, расположенных</w:t>
      </w:r>
    </w:p>
    <w:p w:rsidR="000927F8" w:rsidRPr="004A5308" w:rsidRDefault="000927F8" w:rsidP="004A5308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4A5308">
        <w:rPr>
          <w:rFonts w:eastAsia="Calibri" w:cs="Times New Roman"/>
          <w:b/>
          <w:sz w:val="24"/>
          <w:szCs w:val="24"/>
        </w:rPr>
        <w:t>на земельных участках, в зданиях, строениях и сооружениях</w:t>
      </w:r>
    </w:p>
    <w:p w:rsidR="000927F8" w:rsidRPr="004A5308" w:rsidRDefault="000927F8" w:rsidP="004A5308">
      <w:pPr>
        <w:spacing w:after="0" w:line="240" w:lineRule="auto"/>
        <w:jc w:val="center"/>
        <w:rPr>
          <w:rFonts w:eastAsia="Calibri" w:cs="Times New Roman"/>
          <w:b/>
          <w:sz w:val="24"/>
          <w:szCs w:val="24"/>
        </w:rPr>
      </w:pPr>
      <w:r w:rsidRPr="004A5308">
        <w:rPr>
          <w:rFonts w:eastAsia="Calibri" w:cs="Times New Roman"/>
          <w:b/>
          <w:sz w:val="24"/>
          <w:szCs w:val="24"/>
        </w:rPr>
        <w:t>на территории</w:t>
      </w:r>
      <w:r w:rsidR="004A5308">
        <w:rPr>
          <w:rFonts w:eastAsia="Calibri" w:cs="Times New Roman"/>
          <w:b/>
          <w:sz w:val="24"/>
          <w:szCs w:val="24"/>
        </w:rPr>
        <w:t xml:space="preserve"> </w:t>
      </w:r>
      <w:proofErr w:type="spellStart"/>
      <w:r w:rsidR="004A5308">
        <w:rPr>
          <w:rFonts w:eastAsia="Calibri" w:cs="Times New Roman"/>
          <w:b/>
          <w:sz w:val="24"/>
          <w:szCs w:val="24"/>
        </w:rPr>
        <w:t>Донгаронского</w:t>
      </w:r>
      <w:proofErr w:type="spellEnd"/>
      <w:r w:rsidR="004A5308">
        <w:rPr>
          <w:rFonts w:eastAsia="Calibri" w:cs="Times New Roman"/>
          <w:b/>
          <w:sz w:val="24"/>
          <w:szCs w:val="24"/>
        </w:rPr>
        <w:t xml:space="preserve"> сельского поселения</w:t>
      </w:r>
      <w:r w:rsidRPr="004A5308">
        <w:rPr>
          <w:rFonts w:eastAsia="Calibri" w:cs="Times New Roman"/>
          <w:b/>
          <w:sz w:val="24"/>
          <w:szCs w:val="24"/>
        </w:rPr>
        <w:t xml:space="preserve"> </w:t>
      </w:r>
      <w:r w:rsidR="00D90E73" w:rsidRPr="004A5308">
        <w:rPr>
          <w:rFonts w:eastAsia="Calibri" w:cs="Times New Roman"/>
          <w:b/>
          <w:sz w:val="24"/>
          <w:szCs w:val="24"/>
        </w:rPr>
        <w:t>Пригородного муниципального района</w:t>
      </w:r>
    </w:p>
    <w:p w:rsidR="000927F8" w:rsidRPr="004A5308" w:rsidRDefault="000927F8" w:rsidP="000927F8">
      <w:pPr>
        <w:spacing w:after="0"/>
        <w:jc w:val="center"/>
        <w:rPr>
          <w:rFonts w:eastAsia="Calibri" w:cs="Times New Roman"/>
          <w:sz w:val="24"/>
          <w:szCs w:val="24"/>
        </w:rPr>
      </w:pPr>
    </w:p>
    <w:tbl>
      <w:tblPr>
        <w:tblStyle w:val="1"/>
        <w:tblW w:w="13688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1134"/>
        <w:gridCol w:w="2976"/>
        <w:gridCol w:w="2835"/>
        <w:gridCol w:w="2835"/>
        <w:gridCol w:w="2127"/>
        <w:gridCol w:w="1781"/>
      </w:tblGrid>
      <w:tr w:rsidR="000927F8" w:rsidRPr="004A5308" w:rsidTr="00DA0C1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№</w:t>
            </w:r>
          </w:p>
          <w:p w:rsidR="000927F8" w:rsidRPr="004A530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п/п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Адрес места расположения объекта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 xml:space="preserve">Вид объекта </w:t>
            </w:r>
          </w:p>
          <w:p w:rsidR="000927F8" w:rsidRPr="004A530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(палатка, ларек, павильон, киоск и т.д.)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Специализация нестационарного торгового объекта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Площадь, занимаемая</w:t>
            </w:r>
          </w:p>
          <w:p w:rsidR="000927F8" w:rsidRPr="004A530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нестационарным торговым объектом (кв.м.)/точка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Иная дополнительная информация</w:t>
            </w:r>
          </w:p>
        </w:tc>
      </w:tr>
      <w:tr w:rsidR="000927F8" w:rsidRPr="004A5308" w:rsidTr="00DA0C15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A5308">
              <w:rPr>
                <w:rFonts w:eastAsia="Calibri"/>
                <w:b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A5308">
              <w:rPr>
                <w:rFonts w:eastAsia="Calibri"/>
                <w:b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A5308">
              <w:rPr>
                <w:rFonts w:eastAsia="Calibri"/>
                <w:b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A5308">
              <w:rPr>
                <w:rFonts w:eastAsia="Calibri"/>
                <w:b/>
                <w:sz w:val="24"/>
                <w:szCs w:val="24"/>
              </w:rP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A5308">
              <w:rPr>
                <w:rFonts w:eastAsia="Calibri"/>
                <w:b/>
                <w:sz w:val="24"/>
                <w:szCs w:val="24"/>
              </w:rPr>
              <w:t>5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27F8" w:rsidRPr="004A5308" w:rsidRDefault="000927F8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A5308">
              <w:rPr>
                <w:rFonts w:eastAsia="Calibri"/>
                <w:b/>
                <w:sz w:val="24"/>
                <w:szCs w:val="24"/>
              </w:rPr>
              <w:t>6</w:t>
            </w:r>
          </w:p>
        </w:tc>
      </w:tr>
      <w:tr w:rsidR="00AA130C" w:rsidRPr="004A5308" w:rsidTr="00DA0C15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0C" w:rsidRPr="004A5308" w:rsidRDefault="00AA130C">
            <w:pPr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0C" w:rsidRPr="004A5308" w:rsidRDefault="00AA130C" w:rsidP="006471AD">
            <w:pPr>
              <w:rPr>
                <w:sz w:val="24"/>
                <w:szCs w:val="24"/>
              </w:rPr>
            </w:pPr>
            <w:r w:rsidRPr="004A5308">
              <w:rPr>
                <w:sz w:val="24"/>
                <w:szCs w:val="24"/>
              </w:rPr>
              <w:t xml:space="preserve">ул. </w:t>
            </w:r>
            <w:proofErr w:type="spellStart"/>
            <w:r w:rsidRPr="004A5308">
              <w:rPr>
                <w:sz w:val="24"/>
                <w:szCs w:val="24"/>
              </w:rPr>
              <w:t>Остаева</w:t>
            </w:r>
            <w:proofErr w:type="spellEnd"/>
            <w:r w:rsidRPr="004A5308">
              <w:rPr>
                <w:sz w:val="24"/>
                <w:szCs w:val="24"/>
              </w:rPr>
              <w:t>, 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0C" w:rsidRPr="004A5308" w:rsidRDefault="00AA130C">
            <w:pPr>
              <w:spacing w:line="276" w:lineRule="auto"/>
              <w:rPr>
                <w:sz w:val="24"/>
                <w:szCs w:val="24"/>
              </w:rPr>
            </w:pPr>
            <w:r w:rsidRPr="004A5308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0C" w:rsidRPr="004A5308" w:rsidRDefault="004A5308" w:rsidP="00AA13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AA130C" w:rsidRPr="004A5308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  <w:r w:rsidR="00AA130C" w:rsidRPr="004A5308">
              <w:rPr>
                <w:sz w:val="24"/>
                <w:szCs w:val="24"/>
              </w:rPr>
              <w:t xml:space="preserve"> </w:t>
            </w:r>
          </w:p>
          <w:p w:rsidR="00AA130C" w:rsidRPr="004A5308" w:rsidRDefault="004A5308" w:rsidP="00AA130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0C" w:rsidRPr="004A5308" w:rsidRDefault="004A5308" w:rsidP="00FC738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 w:rsidR="00FC7381" w:rsidRPr="004A5308">
              <w:rPr>
                <w:sz w:val="24"/>
                <w:szCs w:val="24"/>
              </w:rPr>
              <w:t>-12 кв. м.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130C" w:rsidRPr="004A5308" w:rsidRDefault="00AA130C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FC7381" w:rsidRPr="004A5308" w:rsidTr="00DA0C15">
        <w:trPr>
          <w:trHeight w:val="510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381" w:rsidRPr="004A5308" w:rsidRDefault="00FC7381">
            <w:pPr>
              <w:rPr>
                <w:rFonts w:eastAsia="Calibri"/>
                <w:sz w:val="24"/>
                <w:szCs w:val="24"/>
              </w:rPr>
            </w:pPr>
            <w:r w:rsidRPr="004A5308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381" w:rsidRPr="004A5308" w:rsidRDefault="00FC7381" w:rsidP="00FC7381">
            <w:pPr>
              <w:rPr>
                <w:sz w:val="24"/>
                <w:szCs w:val="24"/>
              </w:rPr>
            </w:pPr>
            <w:r w:rsidRPr="004A5308">
              <w:rPr>
                <w:sz w:val="24"/>
                <w:szCs w:val="24"/>
              </w:rPr>
              <w:t>ул. Ростовская</w:t>
            </w:r>
          </w:p>
          <w:p w:rsidR="00FC7381" w:rsidRPr="004A5308" w:rsidRDefault="00FC7381" w:rsidP="00FC7381">
            <w:pPr>
              <w:rPr>
                <w:sz w:val="24"/>
                <w:szCs w:val="24"/>
              </w:rPr>
            </w:pPr>
            <w:r w:rsidRPr="004A5308">
              <w:rPr>
                <w:sz w:val="24"/>
                <w:szCs w:val="24"/>
              </w:rPr>
              <w:t xml:space="preserve"> (конец улицы)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381" w:rsidRPr="004A5308" w:rsidRDefault="00FC7381" w:rsidP="006471AD">
            <w:pPr>
              <w:spacing w:line="276" w:lineRule="auto"/>
              <w:rPr>
                <w:sz w:val="24"/>
                <w:szCs w:val="24"/>
              </w:rPr>
            </w:pPr>
            <w:r w:rsidRPr="004A5308">
              <w:rPr>
                <w:sz w:val="24"/>
                <w:szCs w:val="24"/>
              </w:rPr>
              <w:t>квасная цистерна арбузная клетка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381" w:rsidRPr="004A5308" w:rsidRDefault="004A5308" w:rsidP="00FC73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</w:t>
            </w:r>
            <w:r w:rsidR="00FC7381" w:rsidRPr="004A5308">
              <w:rPr>
                <w:sz w:val="24"/>
                <w:szCs w:val="24"/>
              </w:rPr>
              <w:t>квас</w:t>
            </w:r>
            <w:r>
              <w:rPr>
                <w:sz w:val="24"/>
                <w:szCs w:val="24"/>
              </w:rPr>
              <w:t>а</w:t>
            </w:r>
            <w:r w:rsidR="00FC7381" w:rsidRPr="004A5308">
              <w:rPr>
                <w:sz w:val="24"/>
                <w:szCs w:val="24"/>
              </w:rPr>
              <w:t xml:space="preserve"> </w:t>
            </w:r>
          </w:p>
          <w:p w:rsidR="00FC7381" w:rsidRPr="004A5308" w:rsidRDefault="004A5308" w:rsidP="00FC7381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Реализация бахчевых культур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381" w:rsidRPr="004A5308" w:rsidRDefault="004A5308" w:rsidP="006471AD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 w:rsidR="00FC7381" w:rsidRPr="004A5308">
              <w:rPr>
                <w:sz w:val="24"/>
                <w:szCs w:val="24"/>
              </w:rPr>
              <w:t>-12 кв. м.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7381" w:rsidRPr="004A5308" w:rsidRDefault="00FC738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</w:tbl>
    <w:p w:rsidR="006A2500" w:rsidRDefault="006A2500"/>
    <w:sectPr w:rsidR="006A2500" w:rsidSect="00DA0C1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7F8"/>
    <w:rsid w:val="00060D8D"/>
    <w:rsid w:val="000869B4"/>
    <w:rsid w:val="000927F8"/>
    <w:rsid w:val="000B23EC"/>
    <w:rsid w:val="000F64A2"/>
    <w:rsid w:val="000F7EA6"/>
    <w:rsid w:val="00134AE9"/>
    <w:rsid w:val="0014138C"/>
    <w:rsid w:val="001471BA"/>
    <w:rsid w:val="00174153"/>
    <w:rsid w:val="00193D28"/>
    <w:rsid w:val="001F6F0C"/>
    <w:rsid w:val="00205174"/>
    <w:rsid w:val="00205365"/>
    <w:rsid w:val="00233B7B"/>
    <w:rsid w:val="00240B8D"/>
    <w:rsid w:val="00251821"/>
    <w:rsid w:val="002555E8"/>
    <w:rsid w:val="002915B1"/>
    <w:rsid w:val="002B693C"/>
    <w:rsid w:val="002D3E49"/>
    <w:rsid w:val="002E17D1"/>
    <w:rsid w:val="003510A8"/>
    <w:rsid w:val="00376127"/>
    <w:rsid w:val="003A1A16"/>
    <w:rsid w:val="003C6043"/>
    <w:rsid w:val="003D63E5"/>
    <w:rsid w:val="00446100"/>
    <w:rsid w:val="0046768E"/>
    <w:rsid w:val="00475656"/>
    <w:rsid w:val="004767DF"/>
    <w:rsid w:val="00485EF9"/>
    <w:rsid w:val="004929A1"/>
    <w:rsid w:val="004A5308"/>
    <w:rsid w:val="004E59F1"/>
    <w:rsid w:val="004E6D19"/>
    <w:rsid w:val="005C6163"/>
    <w:rsid w:val="00684498"/>
    <w:rsid w:val="006A0823"/>
    <w:rsid w:val="006A2500"/>
    <w:rsid w:val="00757782"/>
    <w:rsid w:val="00774B99"/>
    <w:rsid w:val="00786A4D"/>
    <w:rsid w:val="007A40D6"/>
    <w:rsid w:val="007B6A7D"/>
    <w:rsid w:val="00812DE9"/>
    <w:rsid w:val="00845B72"/>
    <w:rsid w:val="00855658"/>
    <w:rsid w:val="00883D56"/>
    <w:rsid w:val="00884879"/>
    <w:rsid w:val="00892F46"/>
    <w:rsid w:val="008944B8"/>
    <w:rsid w:val="008B76E0"/>
    <w:rsid w:val="008D3AED"/>
    <w:rsid w:val="008D6CAE"/>
    <w:rsid w:val="008F0EB6"/>
    <w:rsid w:val="00972BB2"/>
    <w:rsid w:val="009E7CB5"/>
    <w:rsid w:val="00A160A3"/>
    <w:rsid w:val="00A26C77"/>
    <w:rsid w:val="00A76784"/>
    <w:rsid w:val="00A9247F"/>
    <w:rsid w:val="00A957FE"/>
    <w:rsid w:val="00AA130C"/>
    <w:rsid w:val="00AB319B"/>
    <w:rsid w:val="00AC2EBD"/>
    <w:rsid w:val="00AE0977"/>
    <w:rsid w:val="00B1207A"/>
    <w:rsid w:val="00B37821"/>
    <w:rsid w:val="00B51687"/>
    <w:rsid w:val="00B97386"/>
    <w:rsid w:val="00B978E1"/>
    <w:rsid w:val="00BA1D0B"/>
    <w:rsid w:val="00BD3718"/>
    <w:rsid w:val="00BE4A1A"/>
    <w:rsid w:val="00BF340C"/>
    <w:rsid w:val="00C26612"/>
    <w:rsid w:val="00C27C91"/>
    <w:rsid w:val="00C639AB"/>
    <w:rsid w:val="00C64021"/>
    <w:rsid w:val="00D21627"/>
    <w:rsid w:val="00D27083"/>
    <w:rsid w:val="00D73E09"/>
    <w:rsid w:val="00D870AC"/>
    <w:rsid w:val="00D90E73"/>
    <w:rsid w:val="00DA0C15"/>
    <w:rsid w:val="00DA51A8"/>
    <w:rsid w:val="00DC74CF"/>
    <w:rsid w:val="00E029B2"/>
    <w:rsid w:val="00E03A70"/>
    <w:rsid w:val="00EB2ADC"/>
    <w:rsid w:val="00EE5184"/>
    <w:rsid w:val="00F21FD2"/>
    <w:rsid w:val="00F43B90"/>
    <w:rsid w:val="00F67A43"/>
    <w:rsid w:val="00F813AA"/>
    <w:rsid w:val="00F835AF"/>
    <w:rsid w:val="00F87D00"/>
    <w:rsid w:val="00F91521"/>
    <w:rsid w:val="00FC7381"/>
    <w:rsid w:val="00FD0CE9"/>
    <w:rsid w:val="00FD5F10"/>
    <w:rsid w:val="00FF120B"/>
    <w:rsid w:val="00FF4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7F8"/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semiHidden/>
    <w:unhideWhenUsed/>
    <w:qFormat/>
    <w:rsid w:val="000927F8"/>
    <w:pPr>
      <w:spacing w:before="100" w:beforeAutospacing="1" w:after="100" w:afterAutospacing="1" w:line="240" w:lineRule="auto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0927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7F8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092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27F8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0927F8"/>
    <w:pPr>
      <w:ind w:left="720"/>
      <w:contextualSpacing/>
    </w:pPr>
    <w:rPr>
      <w:rFonts w:ascii="Calibri" w:hAnsi="Calibri"/>
      <w:sz w:val="22"/>
    </w:rPr>
  </w:style>
  <w:style w:type="table" w:styleId="a8">
    <w:name w:val="Table Grid"/>
    <w:basedOn w:val="a1"/>
    <w:uiPriority w:val="59"/>
    <w:rsid w:val="000927F8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0927F8"/>
    <w:pPr>
      <w:spacing w:after="0" w:line="240" w:lineRule="auto"/>
    </w:pPr>
    <w:rPr>
      <w:rFonts w:ascii="Calibri" w:hAnsi="Calibri" w:cs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20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5F76F-4FD6-4D23-A12B-083F88D874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irina</cp:lastModifiedBy>
  <cp:revision>15</cp:revision>
  <cp:lastPrinted>2024-02-28T12:38:00Z</cp:lastPrinted>
  <dcterms:created xsi:type="dcterms:W3CDTF">2024-01-09T08:31:00Z</dcterms:created>
  <dcterms:modified xsi:type="dcterms:W3CDTF">2024-03-22T06:59:00Z</dcterms:modified>
</cp:coreProperties>
</file>