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3D" w:rsidRDefault="0081433D" w:rsidP="00993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Pr="0081433D" w:rsidRDefault="0099352B" w:rsidP="00993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33D">
        <w:rPr>
          <w:rFonts w:ascii="Times New Roman" w:hAnsi="Times New Roman" w:cs="Times New Roman"/>
          <w:sz w:val="28"/>
          <w:szCs w:val="28"/>
        </w:rPr>
        <w:t>Заключение</w:t>
      </w:r>
    </w:p>
    <w:p w:rsidR="0099352B" w:rsidRPr="0081433D" w:rsidRDefault="0099352B" w:rsidP="00993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33D">
        <w:rPr>
          <w:rFonts w:ascii="Times New Roman" w:hAnsi="Times New Roman" w:cs="Times New Roman"/>
          <w:sz w:val="28"/>
          <w:szCs w:val="28"/>
        </w:rPr>
        <w:t>о результатах проведения</w:t>
      </w:r>
    </w:p>
    <w:p w:rsidR="0099352B" w:rsidRPr="0081433D" w:rsidRDefault="0099352B" w:rsidP="00993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33D">
        <w:rPr>
          <w:rFonts w:ascii="Times New Roman" w:hAnsi="Times New Roman" w:cs="Times New Roman"/>
          <w:sz w:val="28"/>
          <w:szCs w:val="28"/>
        </w:rPr>
        <w:t>общественного обсуждения</w:t>
      </w:r>
    </w:p>
    <w:p w:rsidR="0099352B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352B" w:rsidRDefault="000834EE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9352B">
        <w:rPr>
          <w:rFonts w:ascii="Times New Roman" w:hAnsi="Times New Roman" w:cs="Times New Roman"/>
          <w:sz w:val="28"/>
          <w:szCs w:val="28"/>
        </w:rPr>
        <w:t xml:space="preserve">По результатам проведения общественного обсуждения проекта документа стратегического планирования «Об утверждении прогноза базовых </w:t>
      </w:r>
      <w:proofErr w:type="spellStart"/>
      <w:r w:rsidR="0099352B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99352B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муниципального образования Пригородный район Республики Северная Осетия – Алания на среднесрочный период 2020-2023 годов» за</w:t>
      </w:r>
      <w:r w:rsidR="0081433D">
        <w:rPr>
          <w:rFonts w:ascii="Times New Roman" w:hAnsi="Times New Roman" w:cs="Times New Roman"/>
          <w:sz w:val="28"/>
          <w:szCs w:val="28"/>
        </w:rPr>
        <w:t>мечаний и предложений не поступи</w:t>
      </w:r>
      <w:r w:rsidR="0099352B">
        <w:rPr>
          <w:rFonts w:ascii="Times New Roman" w:hAnsi="Times New Roman" w:cs="Times New Roman"/>
          <w:sz w:val="28"/>
          <w:szCs w:val="28"/>
        </w:rPr>
        <w:t>ло.</w:t>
      </w:r>
    </w:p>
    <w:p w:rsidR="0099352B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352B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352B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4EE" w:rsidRDefault="000834EE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4EE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834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5F3">
        <w:rPr>
          <w:rFonts w:ascii="Times New Roman" w:hAnsi="Times New Roman" w:cs="Times New Roman"/>
          <w:sz w:val="28"/>
          <w:szCs w:val="28"/>
        </w:rPr>
        <w:t xml:space="preserve">     </w:t>
      </w:r>
      <w:r w:rsidR="000834E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0834EE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экономики и прогнозирования</w:t>
      </w:r>
    </w:p>
    <w:p w:rsidR="0099352B" w:rsidRPr="0099352B" w:rsidRDefault="0099352B" w:rsidP="009935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4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АМС</w:t>
      </w:r>
      <w:r w:rsidR="00083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Пригородный район       </w:t>
      </w:r>
      <w:r w:rsidR="00F145F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834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4EE">
        <w:rPr>
          <w:rFonts w:ascii="Times New Roman" w:hAnsi="Times New Roman" w:cs="Times New Roman"/>
          <w:sz w:val="28"/>
          <w:szCs w:val="28"/>
        </w:rPr>
        <w:t xml:space="preserve">       </w:t>
      </w:r>
      <w:r w:rsidR="00F145F3">
        <w:rPr>
          <w:rFonts w:ascii="Times New Roman" w:hAnsi="Times New Roman" w:cs="Times New Roman"/>
          <w:sz w:val="28"/>
          <w:szCs w:val="28"/>
        </w:rPr>
        <w:t xml:space="preserve">    </w:t>
      </w:r>
      <w:r w:rsidR="000834E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Г.Б.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Дзанагова</w:t>
      </w:r>
      <w:proofErr w:type="spellEnd"/>
    </w:p>
    <w:sectPr w:rsidR="0099352B" w:rsidRPr="0099352B" w:rsidSect="00F145F3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9352B"/>
    <w:rsid w:val="000834EE"/>
    <w:rsid w:val="0081433D"/>
    <w:rsid w:val="0099352B"/>
    <w:rsid w:val="00F1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2020-07-27T14:29:00Z</cp:lastPrinted>
  <dcterms:created xsi:type="dcterms:W3CDTF">2020-07-27T14:16:00Z</dcterms:created>
  <dcterms:modified xsi:type="dcterms:W3CDTF">2020-07-27T14:30:00Z</dcterms:modified>
</cp:coreProperties>
</file>