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31"/>
        <w:gridCol w:w="5300"/>
      </w:tblGrid>
      <w:tr w:rsidR="00CD3ED3">
        <w:trPr>
          <w:trHeight w:val="81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CD3ED3">
        <w:trPr>
          <w:trHeight w:val="405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субъект Российской Федерации: </w:t>
            </w:r>
            <w:r>
              <w:rPr>
                <w:sz w:val="20"/>
                <w:szCs w:val="20"/>
                <w:u w:val="single"/>
              </w:rPr>
              <w:t>Республика Северная Осетия - Алания</w:t>
            </w:r>
            <w:r>
              <w:rPr>
                <w:sz w:val="20"/>
                <w:szCs w:val="20"/>
              </w:rPr>
              <w:t>,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образование:</w:t>
            </w:r>
            <w:r w:rsidR="00727DB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u w:val="single"/>
              </w:rPr>
              <w:t>Архонское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сельское поселение Пригородного района Республики Северная Осетия-Алания</w:t>
            </w:r>
            <w:proofErr w:type="gramStart"/>
            <w:r>
              <w:rPr>
                <w:sz w:val="20"/>
                <w:szCs w:val="20"/>
                <w:u w:val="single"/>
              </w:rPr>
              <w:t xml:space="preserve"> </w:t>
            </w:r>
            <w:r w:rsidR="00032BB4">
              <w:rPr>
                <w:sz w:val="20"/>
                <w:szCs w:val="20"/>
                <w:u w:val="single"/>
              </w:rPr>
              <w:t>,</w:t>
            </w:r>
            <w:proofErr w:type="gramEnd"/>
            <w:r w:rsidR="00032BB4">
              <w:rPr>
                <w:sz w:val="20"/>
                <w:szCs w:val="20"/>
                <w:u w:val="single"/>
              </w:rPr>
              <w:t xml:space="preserve"> Октябрьское сельское поселение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населённый пункт: </w:t>
            </w:r>
            <w:proofErr w:type="spellStart"/>
            <w:r>
              <w:rPr>
                <w:sz w:val="20"/>
                <w:szCs w:val="20"/>
                <w:u w:val="single"/>
              </w:rPr>
              <w:t>ст-ца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Архонская</w:t>
            </w:r>
            <w:r w:rsidR="00032BB4">
              <w:rPr>
                <w:sz w:val="20"/>
                <w:szCs w:val="20"/>
                <w:u w:val="single"/>
              </w:rPr>
              <w:t>, с</w:t>
            </w:r>
            <w:proofErr w:type="gramStart"/>
            <w:r w:rsidR="00032BB4">
              <w:rPr>
                <w:sz w:val="20"/>
                <w:szCs w:val="20"/>
                <w:u w:val="single"/>
              </w:rPr>
              <w:t>.О</w:t>
            </w:r>
            <w:proofErr w:type="gramEnd"/>
            <w:r w:rsidR="00032BB4">
              <w:rPr>
                <w:sz w:val="20"/>
                <w:szCs w:val="20"/>
                <w:u w:val="single"/>
              </w:rPr>
              <w:t>ктябрьское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кадастрового квартала (нескольких смежных кадастровых кварталов):</w:t>
            </w:r>
          </w:p>
          <w:tbl>
            <w:tblPr>
              <w:tblW w:w="9492" w:type="dxa"/>
              <w:jc w:val="center"/>
              <w:tblLayout w:type="fixed"/>
              <w:tblLook w:val="04A0"/>
            </w:tblPr>
            <w:tblGrid>
              <w:gridCol w:w="2963"/>
              <w:gridCol w:w="3293"/>
              <w:gridCol w:w="3236"/>
            </w:tblGrid>
            <w:tr w:rsidR="00CD3ED3" w:rsidTr="00727DBB">
              <w:trPr>
                <w:trHeight w:val="364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D3ED3" w:rsidRDefault="00727DBB" w:rsidP="006C3576">
                  <w:pPr>
                    <w:jc w:val="center"/>
                  </w:pPr>
                  <w:r>
                    <w:t>15:08:0090101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D3ED3" w:rsidRDefault="00727DBB" w:rsidP="00676634">
                  <w:pPr>
                    <w:jc w:val="center"/>
                  </w:pPr>
                  <w:r>
                    <w:t>15:08:0090117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D3ED3" w:rsidRDefault="00727DBB">
                  <w:pPr>
                    <w:jc w:val="center"/>
                  </w:pPr>
                  <w:r>
                    <w:t>15:08:0090289</w:t>
                  </w:r>
                </w:p>
              </w:tc>
            </w:tr>
            <w:tr w:rsidR="00727DBB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676634">
                  <w:pPr>
                    <w:jc w:val="center"/>
                  </w:pPr>
                  <w:r>
                    <w:t>15:08:0090104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727DBB">
                  <w:pPr>
                    <w:jc w:val="center"/>
                  </w:pPr>
                  <w:r>
                    <w:t>15:08:0090118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>
                  <w:pPr>
                    <w:jc w:val="center"/>
                  </w:pPr>
                  <w:r>
                    <w:t>15:08:0050119</w:t>
                  </w:r>
                </w:p>
              </w:tc>
            </w:tr>
            <w:tr w:rsidR="00727DBB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Pr="006C3576" w:rsidRDefault="00727DBB" w:rsidP="006C3576">
                  <w:pPr>
                    <w:jc w:val="center"/>
                    <w:rPr>
                      <w:rFonts w:eastAsia="XO Thames"/>
                    </w:rPr>
                  </w:pPr>
                  <w:r>
                    <w:t>15:08:0090107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727DBB">
                  <w:pPr>
                    <w:jc w:val="center"/>
                  </w:pPr>
                  <w:r>
                    <w:t>15:08:0090121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15:08:0050125</w:t>
                  </w:r>
                </w:p>
              </w:tc>
            </w:tr>
            <w:tr w:rsidR="00727DBB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Pr="00727DBB" w:rsidRDefault="00727DBB" w:rsidP="00727DBB">
                  <w:pPr>
                    <w:jc w:val="center"/>
                  </w:pPr>
                  <w:r>
                    <w:t>15:08:0090108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727DBB">
                  <w:pPr>
                    <w:jc w:val="center"/>
                  </w:pPr>
                  <w:r>
                    <w:t>15:08:0090122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15:08:0050127</w:t>
                  </w:r>
                </w:p>
              </w:tc>
            </w:tr>
            <w:tr w:rsidR="00727DBB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15:08:0090110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15:08:0090123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15:08:0050133</w:t>
                  </w:r>
                </w:p>
              </w:tc>
            </w:tr>
            <w:tr w:rsidR="00727DBB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15:08:0090113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15:08:0090220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15:08:0050134</w:t>
                  </w:r>
                </w:p>
              </w:tc>
            </w:tr>
            <w:tr w:rsidR="00727DBB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15:08:0090114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 w:rsidP="00727DBB">
                  <w:pPr>
                    <w:jc w:val="center"/>
                    <w:rPr>
                      <w:rFonts w:eastAsia="XO Thames"/>
                    </w:rPr>
                  </w:pPr>
                  <w:r>
                    <w:t>15:08:0090279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27DBB" w:rsidRDefault="00727DBB">
                  <w:pPr>
                    <w:jc w:val="center"/>
                    <w:rPr>
                      <w:rFonts w:eastAsia="XO Thames"/>
                    </w:rPr>
                  </w:pPr>
                </w:p>
              </w:tc>
            </w:tr>
          </w:tbl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Соглашением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от «30» января 2025 г. № 321-20-2025-002 выполняются комплексные кадастровые работы.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Уведомляем всех заинтересованных лиц о завершении подготовки проект</w:t>
            </w:r>
            <w:r w:rsidR="006435F8">
              <w:rPr>
                <w:sz w:val="20"/>
                <w:szCs w:val="20"/>
              </w:rPr>
              <w:t>ов карт</w:t>
            </w:r>
            <w:r>
              <w:rPr>
                <w:sz w:val="20"/>
                <w:szCs w:val="20"/>
              </w:rPr>
              <w:t>-план</w:t>
            </w:r>
            <w:r w:rsidR="006435F8">
              <w:rPr>
                <w:sz w:val="20"/>
                <w:szCs w:val="20"/>
              </w:rPr>
              <w:t>ов</w:t>
            </w:r>
            <w:r>
              <w:rPr>
                <w:sz w:val="20"/>
                <w:szCs w:val="20"/>
              </w:rPr>
              <w:t xml:space="preserve"> территории, с которым</w:t>
            </w:r>
            <w:r w:rsidR="005951AC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можно ознакомиться по адресу работы согласительной комиссии: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Р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еспублики Северная Осетия-Алания, Пригородный район, с.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Октябрьское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,</w:t>
            </w:r>
          </w:p>
          <w:p w:rsidR="00CD3ED3" w:rsidRDefault="00EA4523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ул. Павла </w:t>
            </w:r>
            <w:proofErr w:type="spellStart"/>
            <w:r>
              <w:rPr>
                <w:b/>
                <w:bCs/>
                <w:sz w:val="20"/>
                <w:szCs w:val="20"/>
                <w:u w:val="single"/>
              </w:rPr>
              <w:t>Тедеева</w:t>
            </w:r>
            <w:proofErr w:type="spellEnd"/>
            <w:r>
              <w:rPr>
                <w:b/>
                <w:bCs/>
                <w:sz w:val="20"/>
                <w:szCs w:val="20"/>
                <w:u w:val="single"/>
              </w:rPr>
              <w:t>, 129, понедельник - пятница с 9.00 до 12.00 и с 15.00 до 17.00)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(Адрес работы согласительной комиссии)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на официальных сайтах в информационно-телекоммуникационной сети "Интернет":</w:t>
            </w:r>
          </w:p>
        </w:tc>
      </w:tr>
      <w:tr w:rsidR="00CD3ED3">
        <w:trPr>
          <w:trHeight w:val="485"/>
        </w:trPr>
        <w:tc>
          <w:tcPr>
            <w:tcW w:w="4970" w:type="dxa"/>
            <w:tcBorders>
              <w:lef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АМС Пригородного района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i/>
                <w:iCs/>
                <w:sz w:val="20"/>
                <w:szCs w:val="20"/>
              </w:rPr>
              <w:t>(наименования органа местного самоуправления)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http://prigams.ru</w:t>
            </w:r>
          </w:p>
          <w:p w:rsidR="00CD3ED3" w:rsidRDefault="00EA4523">
            <w:pPr>
              <w:pStyle w:val="ConsPlusNormal"/>
            </w:pPr>
            <w:r>
              <w:t xml:space="preserve">                        </w:t>
            </w:r>
            <w:r>
              <w:rPr>
                <w:sz w:val="20"/>
                <w:szCs w:val="20"/>
              </w:rPr>
              <w:t xml:space="preserve">         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 w:rsidR="00CD3ED3">
        <w:trPr>
          <w:trHeight w:val="1711"/>
        </w:trPr>
        <w:tc>
          <w:tcPr>
            <w:tcW w:w="4970" w:type="dxa"/>
            <w:tcBorders>
              <w:lef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Министерство государственного имущества и земельных отношений Республики Северная Осетия-Алания</w:t>
            </w:r>
          </w:p>
          <w:p w:rsidR="00CD3ED3" w:rsidRDefault="00EA45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 w:rsidR="00CD3ED3" w:rsidRDefault="003320B6">
            <w:pPr>
              <w:pStyle w:val="ConsPlusNormal"/>
              <w:jc w:val="center"/>
            </w:pPr>
            <w:hyperlink r:id="rId5">
              <w:r w:rsidR="00EA4523">
                <w:rPr>
                  <w:rStyle w:val="a3"/>
                  <w:color w:val="auto"/>
                </w:rPr>
                <w:t>http://minimu.alania.gov.ru</w:t>
              </w:r>
            </w:hyperlink>
          </w:p>
          <w:p w:rsidR="00CD3ED3" w:rsidRDefault="00EA4523">
            <w:pPr>
              <w:pStyle w:val="ConsPlusNormal"/>
            </w:pPr>
            <w:r>
              <w:t xml:space="preserve">                          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 w:rsidR="00CD3ED3">
        <w:trPr>
          <w:trHeight w:val="987"/>
        </w:trPr>
        <w:tc>
          <w:tcPr>
            <w:tcW w:w="4970" w:type="dxa"/>
            <w:tcBorders>
              <w:lef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 xml:space="preserve">Управление </w:t>
            </w:r>
            <w:proofErr w:type="spellStart"/>
            <w:r>
              <w:rPr>
                <w:sz w:val="22"/>
                <w:szCs w:val="22"/>
                <w:u w:val="single"/>
              </w:rPr>
              <w:t>Росреестра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по Республики Северная Осетия-Алания</w:t>
            </w:r>
          </w:p>
          <w:p w:rsidR="00CD3ED3" w:rsidRDefault="00EA45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Наименование заказчика комплексных кадастровых работ, органа кадастрового учета)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u w:val="single"/>
              </w:rPr>
            </w:pPr>
            <w:r>
              <w:rPr>
                <w:u w:val="single"/>
              </w:rPr>
              <w:t>__ https://rosreestr.ru/__</w:t>
            </w:r>
          </w:p>
          <w:p w:rsidR="00CD3ED3" w:rsidRDefault="00EA4523">
            <w:pPr>
              <w:pStyle w:val="ConsPlusNormal"/>
            </w:pPr>
            <w:r>
              <w:t xml:space="preserve">                      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 w:rsidR="00CD3ED3">
        <w:trPr>
          <w:trHeight w:val="11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состоится по адресу: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Республика Северная Осетия-Алания, Пригородный район, с. </w:t>
            </w:r>
            <w:proofErr w:type="gramStart"/>
            <w:r>
              <w:rPr>
                <w:sz w:val="20"/>
                <w:szCs w:val="20"/>
                <w:u w:val="single"/>
              </w:rPr>
              <w:t>Октябрьское</w:t>
            </w:r>
            <w:proofErr w:type="gramEnd"/>
            <w:r>
              <w:rPr>
                <w:sz w:val="20"/>
                <w:szCs w:val="20"/>
                <w:u w:val="single"/>
              </w:rPr>
              <w:t xml:space="preserve">, ул. Павла </w:t>
            </w:r>
            <w:proofErr w:type="spellStart"/>
            <w:r>
              <w:rPr>
                <w:sz w:val="20"/>
                <w:szCs w:val="20"/>
                <w:u w:val="single"/>
              </w:rPr>
              <w:t>Тедеева</w:t>
            </w:r>
            <w:proofErr w:type="spellEnd"/>
            <w:r>
              <w:rPr>
                <w:sz w:val="20"/>
                <w:szCs w:val="20"/>
                <w:u w:val="single"/>
              </w:rPr>
              <w:t>, 129</w:t>
            </w:r>
          </w:p>
          <w:p w:rsidR="00CD3ED3" w:rsidRDefault="00140B7A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"04</w:t>
            </w:r>
            <w:r w:rsidR="000678C2">
              <w:rPr>
                <w:b/>
                <w:sz w:val="20"/>
                <w:szCs w:val="20"/>
                <w:u w:val="single"/>
              </w:rPr>
              <w:t>" июня</w:t>
            </w:r>
            <w:r w:rsidR="00EA4523">
              <w:rPr>
                <w:b/>
                <w:sz w:val="20"/>
                <w:szCs w:val="20"/>
                <w:u w:val="single"/>
              </w:rPr>
              <w:t xml:space="preserve"> 2025</w:t>
            </w:r>
            <w:r w:rsidR="00EA4523">
              <w:rPr>
                <w:sz w:val="20"/>
                <w:szCs w:val="20"/>
              </w:rPr>
              <w:t xml:space="preserve"> г. в </w:t>
            </w:r>
            <w:r w:rsidR="00EA4523">
              <w:rPr>
                <w:b/>
                <w:sz w:val="20"/>
                <w:szCs w:val="20"/>
                <w:u w:val="single"/>
              </w:rPr>
              <w:t>11</w:t>
            </w:r>
            <w:r w:rsidR="00EA4523">
              <w:rPr>
                <w:sz w:val="20"/>
                <w:szCs w:val="20"/>
              </w:rPr>
              <w:t xml:space="preserve"> часов </w:t>
            </w:r>
            <w:r w:rsidR="00EA4523">
              <w:rPr>
                <w:b/>
                <w:sz w:val="20"/>
                <w:szCs w:val="20"/>
                <w:u w:val="single"/>
              </w:rPr>
              <w:t>00</w:t>
            </w:r>
            <w:r w:rsidR="00EA4523">
              <w:rPr>
                <w:sz w:val="20"/>
                <w:szCs w:val="20"/>
              </w:rPr>
              <w:t xml:space="preserve"> минут.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 w:rsidR="000678C2">
              <w:rPr>
                <w:b/>
                <w:sz w:val="20"/>
                <w:szCs w:val="20"/>
                <w:u w:val="single"/>
              </w:rPr>
              <w:t>"1</w:t>
            </w:r>
            <w:r w:rsidR="00140B7A">
              <w:rPr>
                <w:b/>
                <w:sz w:val="20"/>
                <w:szCs w:val="20"/>
                <w:u w:val="single"/>
              </w:rPr>
              <w:t>3</w:t>
            </w:r>
            <w:r>
              <w:rPr>
                <w:b/>
                <w:sz w:val="20"/>
                <w:szCs w:val="20"/>
                <w:u w:val="single"/>
              </w:rPr>
              <w:t xml:space="preserve">" </w:t>
            </w:r>
            <w:r w:rsidR="006435F8">
              <w:rPr>
                <w:b/>
                <w:sz w:val="20"/>
                <w:szCs w:val="20"/>
                <w:u w:val="single"/>
              </w:rPr>
              <w:t>мая</w:t>
            </w:r>
            <w:r>
              <w:rPr>
                <w:b/>
                <w:sz w:val="20"/>
                <w:szCs w:val="20"/>
                <w:u w:val="single"/>
              </w:rPr>
              <w:t xml:space="preserve"> 2025 г.</w:t>
            </w:r>
            <w:r>
              <w:rPr>
                <w:sz w:val="20"/>
                <w:szCs w:val="20"/>
              </w:rPr>
              <w:t xml:space="preserve"> по </w:t>
            </w:r>
            <w:r w:rsidR="000678C2">
              <w:rPr>
                <w:b/>
                <w:sz w:val="20"/>
                <w:szCs w:val="20"/>
                <w:u w:val="single"/>
              </w:rPr>
              <w:t>"0</w:t>
            </w:r>
            <w:r w:rsidR="00140B7A">
              <w:rPr>
                <w:b/>
                <w:sz w:val="20"/>
                <w:szCs w:val="20"/>
                <w:u w:val="single"/>
              </w:rPr>
              <w:t>4</w:t>
            </w:r>
            <w:r>
              <w:rPr>
                <w:b/>
                <w:sz w:val="20"/>
                <w:szCs w:val="20"/>
                <w:u w:val="single"/>
              </w:rPr>
              <w:t xml:space="preserve">" </w:t>
            </w:r>
            <w:r w:rsidR="000678C2">
              <w:rPr>
                <w:b/>
                <w:sz w:val="20"/>
                <w:szCs w:val="20"/>
                <w:u w:val="single"/>
              </w:rPr>
              <w:t>июня</w:t>
            </w:r>
            <w:r>
              <w:rPr>
                <w:b/>
                <w:sz w:val="20"/>
                <w:szCs w:val="20"/>
                <w:u w:val="single"/>
              </w:rPr>
              <w:t xml:space="preserve"> 2025 г.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 w:rsidR="00140B7A">
              <w:rPr>
                <w:b/>
                <w:sz w:val="20"/>
                <w:szCs w:val="20"/>
                <w:u w:val="single"/>
              </w:rPr>
              <w:t>"05</w:t>
            </w:r>
            <w:r w:rsidR="000678C2">
              <w:rPr>
                <w:b/>
                <w:sz w:val="20"/>
                <w:szCs w:val="20"/>
                <w:u w:val="single"/>
              </w:rPr>
              <w:t>" июня</w:t>
            </w:r>
            <w:r>
              <w:rPr>
                <w:b/>
                <w:sz w:val="20"/>
                <w:szCs w:val="20"/>
                <w:u w:val="single"/>
              </w:rPr>
              <w:t xml:space="preserve"> 2025 г.</w:t>
            </w:r>
            <w:r>
              <w:rPr>
                <w:sz w:val="20"/>
                <w:szCs w:val="20"/>
              </w:rPr>
              <w:t xml:space="preserve"> по </w:t>
            </w:r>
            <w:r w:rsidR="00140B7A">
              <w:rPr>
                <w:b/>
                <w:sz w:val="20"/>
                <w:szCs w:val="20"/>
                <w:u w:val="single"/>
              </w:rPr>
              <w:t>"10</w:t>
            </w:r>
            <w:r w:rsidR="006435F8">
              <w:rPr>
                <w:b/>
                <w:sz w:val="20"/>
                <w:szCs w:val="20"/>
                <w:u w:val="single"/>
              </w:rPr>
              <w:t>" июл</w:t>
            </w:r>
            <w:r>
              <w:rPr>
                <w:b/>
                <w:sz w:val="20"/>
                <w:szCs w:val="20"/>
                <w:u w:val="single"/>
              </w:rPr>
              <w:t>я 2025 г.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Возражения оформляются в соответствии с частью 15 статьи 42.10 Федерального закона от 24 июля 2007 г. N 221-ФЗ "О государственном кадастре недвижимости" 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</w:t>
            </w:r>
            <w:proofErr w:type="gramEnd"/>
            <w:r>
              <w:rPr>
                <w:sz w:val="20"/>
                <w:szCs w:val="20"/>
              </w:rPr>
              <w:t xml:space="preserve"> с местоположением границы земельного участка, кадастровый номер земельного участка (при наличии) </w:t>
            </w:r>
            <w:r>
              <w:rPr>
                <w:sz w:val="20"/>
                <w:szCs w:val="20"/>
              </w:rPr>
              <w:lastRenderedPageBreak/>
              <w:t>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CD3ED3" w:rsidRDefault="00EA4523">
            <w:pPr>
              <w:pStyle w:val="ConsPlusNormal"/>
            </w:pPr>
            <w:r>
              <w:rPr>
                <w:sz w:val="20"/>
                <w:szCs w:val="20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>
              <w:t>.</w:t>
            </w:r>
          </w:p>
        </w:tc>
      </w:tr>
    </w:tbl>
    <w:p w:rsidR="00CD3ED3" w:rsidRDefault="00CD3ED3">
      <w:pPr>
        <w:pStyle w:val="ConsPlusNormal"/>
        <w:jc w:val="both"/>
      </w:pPr>
    </w:p>
    <w:sectPr w:rsidR="00CD3ED3" w:rsidSect="00CD3ED3">
      <w:pgSz w:w="11906" w:h="16838"/>
      <w:pgMar w:top="480" w:right="566" w:bottom="1440" w:left="1133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D3ED3"/>
    <w:rsid w:val="00032BB4"/>
    <w:rsid w:val="000678C2"/>
    <w:rsid w:val="00140B7A"/>
    <w:rsid w:val="00263638"/>
    <w:rsid w:val="003320B6"/>
    <w:rsid w:val="00350483"/>
    <w:rsid w:val="005249E6"/>
    <w:rsid w:val="005951AC"/>
    <w:rsid w:val="006435F8"/>
    <w:rsid w:val="00676634"/>
    <w:rsid w:val="006C3576"/>
    <w:rsid w:val="00727DBB"/>
    <w:rsid w:val="008E133D"/>
    <w:rsid w:val="00CD3ED3"/>
    <w:rsid w:val="00D568C2"/>
    <w:rsid w:val="00E54E68"/>
    <w:rsid w:val="00EA4523"/>
    <w:rsid w:val="00F95368"/>
    <w:rsid w:val="00FD6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2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0243"/>
    <w:rPr>
      <w:color w:val="0000FF" w:themeColor="hyperlink"/>
      <w:u w:val="single"/>
    </w:rPr>
  </w:style>
  <w:style w:type="character" w:customStyle="1" w:styleId="a4">
    <w:name w:val="Верхний колонтитул Знак"/>
    <w:basedOn w:val="a0"/>
    <w:link w:val="Header"/>
    <w:uiPriority w:val="99"/>
    <w:qFormat/>
    <w:rsid w:val="00D50243"/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Footer"/>
    <w:uiPriority w:val="99"/>
    <w:qFormat/>
    <w:rsid w:val="00D50243"/>
    <w:rPr>
      <w:rFonts w:eastAsiaTheme="minorEastAsia"/>
      <w:lang w:eastAsia="ru-RU"/>
    </w:rPr>
  </w:style>
  <w:style w:type="character" w:customStyle="1" w:styleId="1">
    <w:name w:val="Основной шрифт абзаца1"/>
    <w:qFormat/>
    <w:rsid w:val="00D26825"/>
  </w:style>
  <w:style w:type="character" w:styleId="a6">
    <w:name w:val="FollowedHyperlink"/>
    <w:rsid w:val="00CD3ED3"/>
    <w:rPr>
      <w:color w:val="800000"/>
      <w:u w:val="single"/>
    </w:rPr>
  </w:style>
  <w:style w:type="paragraph" w:customStyle="1" w:styleId="a7">
    <w:name w:val="Заголовок"/>
    <w:basedOn w:val="a"/>
    <w:next w:val="a8"/>
    <w:qFormat/>
    <w:rsid w:val="00CD3ED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rsid w:val="00CD3ED3"/>
    <w:pPr>
      <w:spacing w:after="140" w:line="276" w:lineRule="auto"/>
    </w:pPr>
  </w:style>
  <w:style w:type="paragraph" w:styleId="a9">
    <w:name w:val="List"/>
    <w:basedOn w:val="a8"/>
    <w:rsid w:val="00CD3ED3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CD3ED3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CD3ED3"/>
    <w:pPr>
      <w:suppressLineNumbers/>
    </w:pPr>
    <w:rPr>
      <w:rFonts w:ascii="PT Astra Serif" w:hAnsi="PT Astra Serif" w:cs="Noto Sans Devanagari"/>
    </w:rPr>
  </w:style>
  <w:style w:type="paragraph" w:styleId="ab">
    <w:name w:val="Title"/>
    <w:basedOn w:val="a"/>
    <w:next w:val="a8"/>
    <w:qFormat/>
    <w:rsid w:val="00CD3ED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caption1">
    <w:name w:val="caption1"/>
    <w:basedOn w:val="a"/>
    <w:qFormat/>
    <w:rsid w:val="00CD3ED3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ConsPlusNormal">
    <w:name w:val="ConsPlusNormal"/>
    <w:qFormat/>
    <w:rsid w:val="00D50243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Колонтитул"/>
    <w:basedOn w:val="a"/>
    <w:qFormat/>
    <w:rsid w:val="00CD3ED3"/>
  </w:style>
  <w:style w:type="paragraph" w:customStyle="1" w:styleId="Header">
    <w:name w:val="Header"/>
    <w:basedOn w:val="a"/>
    <w:link w:val="a4"/>
    <w:uiPriority w:val="99"/>
    <w:unhideWhenUsed/>
    <w:rsid w:val="00D50243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oter">
    <w:name w:val="Footer"/>
    <w:basedOn w:val="a"/>
    <w:link w:val="a5"/>
    <w:uiPriority w:val="99"/>
    <w:unhideWhenUsed/>
    <w:rsid w:val="00D50243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Содержимое таблицы"/>
    <w:basedOn w:val="a"/>
    <w:qFormat/>
    <w:rsid w:val="00CD3ED3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CD3ED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inimu.alania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54154-4641-4208-91FF-6602D2D96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dc:description/>
  <cp:lastModifiedBy>F.Tskaeva</cp:lastModifiedBy>
  <cp:revision>15</cp:revision>
  <cp:lastPrinted>2025-05-05T09:57:00Z</cp:lastPrinted>
  <dcterms:created xsi:type="dcterms:W3CDTF">2025-04-07T13:01:00Z</dcterms:created>
  <dcterms:modified xsi:type="dcterms:W3CDTF">2025-05-05T09:57:00Z</dcterms:modified>
  <dc:language>ru-RU</dc:language>
</cp:coreProperties>
</file>